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FIF UK: GENERAL SYNOD VOTE - INITIAL REACTION</w:t>
      </w:r>
    </w:p>
    <w:p>
      <w:pPr>
        <w:pBdr>
          <w:bottom w:val="single" w:color="AAAAAA" w:sz="6"/>
        </w:pBdr>
        <w:spacing w:after="200" w:before="0"/>
      </w:pPr>
    </w:p>
    <w:p>
      <w:pPr>
        <w:spacing w:after="240"/>
      </w:pPr>
      <w:r>
        <w:rPr>
          <w:rFonts w:ascii="Arial" w:cs="Arial" w:eastAsia="Arial" w:hAnsi="Arial"/>
          <w:i/>
          <w:iCs/>
          <w:color w:val="666666"/>
          <w:sz w:val="20"/>
          <w:szCs w:val="20"/>
        </w:rPr>
        <w:t xml:space="preserve">YORK: FiF UK: General Synod Vote - Updated Reaction</w:t>
      </w:r>
    </w:p>
    <w:p>
      <w:pPr>
        <w:spacing w:after="160"/>
      </w:pPr>
      <w:r>
        <w:rPr>
          <w:rFonts w:ascii="Arial" w:cs="Arial" w:eastAsia="Arial" w:hAnsi="Arial"/>
          <w:sz w:val="22"/>
          <w:szCs w:val="22"/>
        </w:rPr>
        <w:t xml:space="preserve">Monday 7th July 2008</w:t>
      </w:r>
    </w:p>
    <w:p>
      <w:pPr>
        <w:spacing w:after="160"/>
      </w:pPr>
      <w:r>
        <w:rPr>
          <w:rFonts w:ascii="Arial" w:cs="Arial" w:eastAsia="Arial" w:hAnsi="Arial"/>
          <w:sz w:val="22"/>
          <w:szCs w:val="22"/>
        </w:rPr>
        <w:t xml:space="preserve">General Synod Vote</w:t>
      </w:r>
    </w:p>
    <w:p>
      <w:pPr>
        <w:spacing w:after="160"/>
      </w:pPr>
      <w:r>
        <w:rPr>
          <w:rFonts w:ascii="Arial" w:cs="Arial" w:eastAsia="Arial" w:hAnsi="Arial"/>
          <w:sz w:val="22"/>
          <w:szCs w:val="22"/>
        </w:rPr>
        <w:t xml:space="preserve">Forward in Faith and the Catholic Group in General Synod note with regret that, despite the clear advice of the Archbishop of Canterbury, the Archbishop of York, the Bishop of Durham, the Bishop of Winchester and other Bishops, the Prolocutor of the Province of Canterbury and the Chairman of the House of Laity and the obvious lack of consensus, today resolved to make no meaningful provision for those in conscience unable to receive the ministry of women bishops.</w:t>
      </w:r>
    </w:p>
    <w:p>
      <w:pPr>
        <w:spacing w:after="160"/>
      </w:pPr>
      <w:r>
        <w:rPr>
          <w:rFonts w:ascii="Arial" w:cs="Arial" w:eastAsia="Arial" w:hAnsi="Arial"/>
          <w:sz w:val="22"/>
          <w:szCs w:val="22"/>
        </w:rPr>
        <w:t xml:space="preserve">There must now be a period of prayerful reflection. However, members of both the General Synod and of the Church of England will understand that actions always have consequences.</w:t>
      </w:r>
    </w:p>
    <w:p>
      <w:pPr>
        <w:spacing w:after="160"/>
      </w:pPr>
      <w:r>
        <w:rPr>
          <w:rFonts w:ascii="Arial" w:cs="Arial" w:eastAsia="Arial" w:hAnsi="Arial"/>
          <w:sz w:val="22"/>
          <w:szCs w:val="22"/>
        </w:rPr>
        <w:t xml:space="preserve">Simon Killwick Chairman,</w:t>
      </w:r>
    </w:p>
    <w:p>
      <w:pPr>
        <w:spacing w:after="160"/>
      </w:pPr>
      <w:r>
        <w:rPr>
          <w:rFonts w:ascii="Arial" w:cs="Arial" w:eastAsia="Arial" w:hAnsi="Arial"/>
          <w:sz w:val="22"/>
          <w:szCs w:val="22"/>
        </w:rPr>
        <w:t xml:space="preserve">Catholic Group in General Synod</w:t>
      </w:r>
    </w:p>
    <w:p>
      <w:pPr>
        <w:spacing w:after="160"/>
      </w:pPr>
      <w:r>
        <w:rPr>
          <w:rFonts w:ascii="Arial" w:cs="Arial" w:eastAsia="Arial" w:hAnsi="Arial"/>
          <w:sz w:val="22"/>
          <w:szCs w:val="22"/>
        </w:rPr>
        <w:t xml:space="preserve">Geoffrey Kirk Secretary Forward in Faith</w:t>
      </w:r>
    </w:p>
    <w:p>
      <w:pPr>
        <w:spacing w:after="160"/>
      </w:pPr>
      <w:r>
        <w:rPr>
          <w:rFonts w:ascii="Arial" w:cs="Arial" w:eastAsia="Arial" w:hAnsi="Arial"/>
          <w:sz w:val="22"/>
          <w:szCs w:val="22"/>
        </w:rPr>
        <w:t xml:space="preserve">Stephen Parkinson Director, Forward in Faith</w:t>
      </w:r>
    </w:p>
    <w:p>
      <w:pPr>
        <w:spacing w:after="160"/>
      </w:pPr>
      <w:r>
        <w:rPr>
          <w:rFonts w:ascii="Arial" w:cs="Arial" w:eastAsia="Arial" w:hAnsi="Arial"/>
          <w:sz w:val="22"/>
          <w:szCs w:val="22"/>
        </w:rPr>
        <w:t xml:space="preserve">7/8/2008</w:t>
      </w:r>
    </w:p>
    <w:p>
      <w:pPr>
        <w:spacing w:after="160"/>
      </w:pPr>
      <w:r>
        <w:rPr>
          <w:rFonts w:ascii="Arial" w:cs="Arial" w:eastAsia="Arial" w:hAnsi="Arial"/>
          <w:sz w:val="22"/>
          <w:szCs w:val="22"/>
        </w:rPr>
        <w:t xml:space="preserve">FiF UK General Synod vote - further reaction</w:t>
      </w:r>
    </w:p>
    <w:p>
      <w:pPr>
        <w:spacing w:after="160"/>
      </w:pPr>
      <w:r>
        <w:rPr>
          <w:rFonts w:ascii="Arial" w:cs="Arial" w:eastAsia="Arial" w:hAnsi="Arial"/>
          <w:sz w:val="22"/>
          <w:szCs w:val="22"/>
        </w:rPr>
        <w:t xml:space="preserve">July 8, 2008</w:t>
      </w:r>
    </w:p>
    <w:p>
      <w:pPr>
        <w:spacing w:after="160"/>
      </w:pPr>
      <w:r>
        <w:rPr>
          <w:rFonts w:ascii="Arial" w:cs="Arial" w:eastAsia="Arial" w:hAnsi="Arial"/>
          <w:sz w:val="22"/>
          <w:szCs w:val="22"/>
        </w:rPr>
        <w:t xml:space="preserve">The consistent behaviour of the General Synod compels Forward in Faith and the Catholic Group in General Synod to recognise that, without intervention by the House of Bishops, there is little prospect of gaining a synodical majority which would provide a structural solution that would meet the needs of those who, out of obedience to scripture and tradition, are unable in conscience to receive the ordination of women to the episcopate. We will in the coming days continue to explore all possible avenues which might secure our corporate ecclesial future and look to our bishops to facilitate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FIF UK: GENERAL SYNOD VOTE - INITIAL REACTION</dc:title>
  <dc:creator>VirtueOnline Archive</dc:creator>
  <cp:lastModifiedBy>Un-named</cp:lastModifiedBy>
  <cp:revision>1</cp:revision>
  <dcterms:created xsi:type="dcterms:W3CDTF">2026-04-22T11:54:48.159Z</dcterms:created>
  <dcterms:modified xsi:type="dcterms:W3CDTF">2026-04-22T11:54:48.159Z</dcterms:modified>
</cp:coreProperties>
</file>

<file path=docProps/custom.xml><?xml version="1.0" encoding="utf-8"?>
<Properties xmlns="http://schemas.openxmlformats.org/officeDocument/2006/custom-properties" xmlns:vt="http://schemas.openxmlformats.org/officeDocument/2006/docPropsVTypes"/>
</file>