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 standalone="yes"?><w:document mc:Ignorable="w14 w15 wp14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<w:body><w:p><w:pPr><w:spacing w:after="200"/></w:pPr><w:r><w:rPr><w:rFonts w:ascii="Arial" w:cs="Arial" w:eastAsia="Arial" w:hAnsi="Arial"/><w:b/><w:bCs/><w:sz w:val="32"/><w:szCs w:val="32"/></w:rPr><w:t xml:space="preserve">WHY GAY MARRIAGE WOULD BE HARMFUL</w:t></w:r></w:p><w:p><w:pPr><w:pBdr><w:bottom w:val="single" w:color="AAAAAA" w:sz="6"/></w:pBdr><w:spacing w:after="200" w:before="0"/></w:pPr></w:p><w:p><w:pPr><w:spacing w:after="160"/></w:pPr><w:r><w:rPr><w:rFonts w:ascii="Arial" w:cs="Arial" w:eastAsia="Arial" w:hAnsi="Arial"/><w:sz w:val="22"/><w:szCs w:val="22"/></w:rPr><w:t xml:space="preserve">Institutionalizing homosexual marriage would be bad for marriage, bad</w:t></w:r></w:p><w:p><w:pPr><w:spacing w:after="160"/></w:pPr><w:r><w:rPr><w:rFonts w:ascii="Arial" w:cs="Arial" w:eastAsia="Arial" w:hAnsi="Arial"/><w:sz w:val="22"/><w:szCs w:val="22"/></w:rPr><w:t xml:space="preserve">for children, and bad for society.</w:t></w:r></w:p><w:p><w:pPr><w:spacing w:after="160"/></w:pPr><w:r><w:rPr><w:rFonts w:ascii="Arial" w:cs="Arial" w:eastAsia="Arial" w:hAnsi="Arial"/><w:sz w:val="22"/><w:szCs w:val="22"/></w:rPr><w:t xml:space="preserve">By Robert Benne and Gerald McDermott</w:t></w:r></w:p><w:p><w:pPr><w:spacing w:after="160"/></w:pPr><w:r><w:rPr><w:rFonts w:ascii="Arial" w:cs="Arial" w:eastAsia="Arial" w:hAnsi="Arial"/><w:sz w:val="22"/><w:szCs w:val="22"/></w:rPr><w:t xml:space="preserve">Christianity Today</w:t></w:r></w:p><w:p><w:pPr><w:spacing w:after="160"/></w:pPr><w:r><w:rPr><w:rFonts w:ascii="Arial" w:cs="Arial" w:eastAsia="Arial" w:hAnsi="Arial"/><w:sz w:val="22"/><w:szCs w:val="22"/></w:rPr><w:t xml:space="preserve">Now that the Massachusetts Supreme Court has ruled that marriage be open</w:t></w:r></w:p><w:p><w:pPr><w:spacing w:after="160"/></w:pPr><w:r><w:rPr><w:rFonts w:ascii="Arial" w:cs="Arial" w:eastAsia="Arial" w:hAnsi="Arial"/><w:sz w:val="22"/><w:szCs w:val="22"/></w:rPr><w:t xml:space="preserve">to gays and lesbians, it is time to consider the question that pops up</w:t></w:r></w:p><w:p><w:pPr><w:spacing w:after="160"/></w:pPr><w:r><w:rPr><w:rFonts w:ascii="Arial" w:cs="Arial" w:eastAsia="Arial" w:hAnsi="Arial"/><w:sz w:val="22"/><w:szCs w:val="22"/></w:rPr><w:t xml:space="preserve">more than mushrooms after a spring rain. How would the legalization of</w:t></w:r></w:p><w:p><w:pPr><w:spacing w:after="160"/></w:pPr><w:r><w:rPr><w:rFonts w:ascii="Arial" w:cs="Arial" w:eastAsia="Arial" w:hAnsi="Arial"/><w:sz w:val="22"/><w:szCs w:val="22"/></w:rPr><w:t xml:space="preserve">gay marriage harm current and future heterosexual marriages?</w:t></w:r></w:p><w:p><w:pPr><w:spacing w:after="160"/></w:pPr><w:r><w:rPr><w:rFonts w:ascii="Arial" w:cs="Arial" w:eastAsia="Arial" w:hAnsi="Arial"/><w:sz w:val="22"/><w:szCs w:val="22"/></w:rPr><w:t xml:space="preserve">The answer at first glance is that it wouldnt, at least not in</w:t></w:r></w:p><w:p><w:pPr><w:spacing w:after="160"/></w:pPr><w:r><w:rPr><w:rFonts w:ascii="Arial" w:cs="Arial" w:eastAsia="Arial" w:hAnsi="Arial"/><w:sz w:val="22"/><w:szCs w:val="22"/></w:rPr><w:t xml:space="preserve">individual cases in the short run. But what about the longer run for</w:t></w:r></w:p><w:p><w:pPr><w:spacing w:after="160"/></w:pPr><w:r><w:rPr><w:rFonts w:ascii="Arial" w:cs="Arial" w:eastAsia="Arial" w:hAnsi="Arial"/><w:sz w:val="22"/><w:szCs w:val="22"/></w:rPr><w:t xml:space="preserve">everyone?</w:t></w:r></w:p><w:p><w:pPr><w:spacing w:after="160"/></w:pPr><w:r><w:rPr><w:rFonts w:ascii="Arial" w:cs="Arial" w:eastAsia="Arial" w:hAnsi="Arial"/><w:sz w:val="22"/><w:szCs w:val="22"/></w:rPr><w:t xml:space="preserve">It is a superficial kind of individualism that does not recognize the</w:t></w:r></w:p><w:p><w:pPr><w:spacing w:after="160"/></w:pPr><w:r><w:rPr><w:rFonts w:ascii="Arial" w:cs="Arial" w:eastAsia="Arial" w:hAnsi="Arial"/><w:sz w:val="22"/><w:szCs w:val="22"/></w:rPr><w:t xml:space="preserve">power of emerging social trends that often start with only a few</w:t></w:r></w:p><w:p><w:pPr><w:spacing w:after="160"/></w:pPr><w:r><w:rPr><w:rFonts w:ascii="Arial" w:cs="Arial" w:eastAsia="Arial" w:hAnsi="Arial"/><w:sz w:val="22"/><w:szCs w:val="22"/></w:rPr><w:t xml:space="preserve">individuals bucking conventional patterns of behavior. Negative social</w:t></w:r></w:p><w:p><w:pPr><w:spacing w:after="160"/></w:pPr><w:r><w:rPr><w:rFonts w:ascii="Arial" w:cs="Arial" w:eastAsia="Arial" w:hAnsi="Arial"/><w:sz w:val="22"/><w:szCs w:val="22"/></w:rPr><w:t xml:space="preserve">trends start with only a few aberrations. Gradually, however, social</w:t></w:r></w:p><w:p><w:pPr><w:spacing w:after="160"/></w:pPr><w:r><w:rPr><w:rFonts w:ascii="Arial" w:cs="Arial" w:eastAsia="Arial" w:hAnsi="Arial"/><w:sz w:val="22"/><w:szCs w:val="22"/></w:rPr><w:t xml:space="preserve">sanctions weaken and individual aberrations became a torrent.</w:t></w:r></w:p><w:p><w:pPr><w:spacing w:after="160"/></w:pPr><w:r><w:rPr><w:rFonts w:ascii="Arial" w:cs="Arial" w:eastAsia="Arial" w:hAnsi="Arial"/><w:sz w:val="22"/><w:szCs w:val="22"/></w:rPr><w:t xml:space="preserve">Think back to the 1960s, when illegitimacy and cohabitation were</w:t></w:r></w:p><w:p><w:pPr><w:spacing w:after="160"/></w:pPr><w:r><w:rPr><w:rFonts w:ascii="Arial" w:cs="Arial" w:eastAsia="Arial" w:hAnsi="Arial"/><w:sz w:val="22"/><w:szCs w:val="22"/></w:rPr><w:t xml:space="preserve">relatively rare. At that time many asked how one young woman having a</w:t></w:r></w:p><w:p><w:pPr><w:spacing w:after="160"/></w:pPr><w:r><w:rPr><w:rFonts w:ascii="Arial" w:cs="Arial" w:eastAsia="Arial" w:hAnsi="Arial"/><w:sz w:val="22"/><w:szCs w:val="22"/></w:rPr><w:t xml:space="preserve">baby out of wedlock or living with an unmarried man could hurt their</w:t></w:r></w:p><w:p><w:pPr><w:spacing w:after="160"/></w:pPr><w:r><w:rPr><w:rFonts w:ascii="Arial" w:cs="Arial" w:eastAsia="Arial" w:hAnsi="Arial"/><w:sz w:val="22"/><w:szCs w:val="22"/></w:rPr><w:t xml:space="preserve">neighbors. Now we know the negative social effects these two living</w:t></w:r></w:p><w:p><w:pPr><w:spacing w:after="160"/></w:pPr><w:r><w:rPr><w:rFonts w:ascii="Arial" w:cs="Arial" w:eastAsia="Arial" w:hAnsi="Arial"/><w:sz w:val="22"/><w:szCs w:val="22"/></w:rPr><w:t xml:space="preserve">arrangements have spawned: lower marriage rates, more instability in the</w:t></w:r></w:p><w:p><w:pPr><w:spacing w:after="160"/></w:pPr><w:r><w:rPr><w:rFonts w:ascii="Arial" w:cs="Arial" w:eastAsia="Arial" w:hAnsi="Arial"/><w:sz w:val="22"/><w:szCs w:val="22"/></w:rPr><w:t xml:space="preserve">marriages that are enacted, more fatherless children, increased rates of</w:t></w:r></w:p><w:p><w:pPr><w:spacing w:after="160"/></w:pPr><w:r><w:rPr><w:rFonts w:ascii="Arial" w:cs="Arial" w:eastAsia="Arial" w:hAnsi="Arial"/><w:sz w:val="22"/><w:szCs w:val="22"/></w:rPr><w:t xml:space="preserve">domestic violence and poverty, and a vast expansion of welfare state</w:t></w:r></w:p><w:p><w:pPr><w:spacing w:after="160"/></w:pPr><w:r><w:rPr><w:rFonts w:ascii="Arial" w:cs="Arial" w:eastAsia="Arial" w:hAnsi="Arial"/><w:sz w:val="22"/><w:szCs w:val="22"/></w:rPr><w:t xml:space="preserve">expenses.</w:t></w:r></w:p><w:p><w:pPr><w:spacing w:after="160"/></w:pPr><w:r><w:rPr><w:rFonts w:ascii="Arial" w:cs="Arial" w:eastAsia="Arial" w:hAnsi="Arial"/><w:sz w:val="22"/><w:szCs w:val="22"/></w:rPr><w:t xml:space="preserve">But even so, why would a new social trend of gays marrying have negative</w:t></w:r></w:p><w:p><w:pPr><w:spacing w:after="160"/></w:pPr><w:r><w:rPr><w:rFonts w:ascii="Arial" w:cs="Arial" w:eastAsia="Arial" w:hAnsi="Arial"/><w:sz w:val="22"/><w:szCs w:val="22"/></w:rPr><w:t xml:space="preserve">effects? We believe there are compelling reasons why the</w:t></w:r></w:p><w:p><w:pPr><w:spacing w:after="160"/></w:pPr><w:r><w:rPr><w:rFonts w:ascii="Arial" w:cs="Arial" w:eastAsia="Arial" w:hAnsi="Arial"/><w:sz w:val="22"/><w:szCs w:val="22"/></w:rPr><w:t xml:space="preserve">institutionalization of gay marriage would be 1) bad for marriage, 2)</w:t></w:r></w:p><w:p><w:pPr><w:spacing w:after="160"/></w:pPr><w:r><w:rPr><w:rFonts w:ascii="Arial" w:cs="Arial" w:eastAsia="Arial" w:hAnsi="Arial"/><w:sz w:val="22"/><w:szCs w:val="22"/></w:rPr><w:t xml:space="preserve">bad for children, and 3) bad for society.</w:t></w:r></w:p><w:p><w:pPr><w:spacing w:after="160"/></w:pPr><w:r><w:rPr><w:rFonts w:ascii="Arial" w:cs="Arial" w:eastAsia="Arial" w:hAnsi="Arial"/><w:sz w:val="22"/><w:szCs w:val="22"/></w:rPr><w:t xml:space="preserve">1. The first casualty of the acceptance of gay marriage would be the</w:t></w:r></w:p><w:p><w:pPr><w:spacing w:after="160"/></w:pPr><w:r><w:rPr><w:rFonts w:ascii="Arial" w:cs="Arial" w:eastAsia="Arial" w:hAnsi="Arial"/><w:sz w:val="22"/><w:szCs w:val="22"/></w:rPr><w:t xml:space="preserve">very definition of marriage itself. For thousands of years and in every</w:t></w:r></w:p><w:p><w:pPr><w:spacing w:after="160"/></w:pPr><w:r><w:rPr><w:rFonts w:ascii="Arial" w:cs="Arial" w:eastAsia="Arial" w:hAnsi="Arial"/><w:sz w:val="22"/><w:szCs w:val="22"/></w:rPr><w:t xml:space="preserve">Western society marriage has meant the life-long union of a man and a</w:t></w:r></w:p><w:p><w:pPr><w:spacing w:after="160"/></w:pPr><w:r><w:rPr><w:rFonts w:ascii="Arial" w:cs="Arial" w:eastAsia="Arial" w:hAnsi="Arial"/><w:sz w:val="22"/><w:szCs w:val="22"/></w:rPr><w:t xml:space="preserve">woman. Such a statement about marriage is what philosophers call an</w:t></w:r></w:p><w:p><w:pPr><w:spacing w:after="160"/></w:pPr><w:r><w:rPr><w:rFonts w:ascii="Arial" w:cs="Arial" w:eastAsia="Arial" w:hAnsi="Arial"/><w:sz w:val="22"/><w:szCs w:val="22"/></w:rPr><w:t xml:space="preserve">analytic proposition. The concept of marriage necessarily includes the</w:t></w:r></w:p><w:p><w:pPr><w:spacing w:after="160"/></w:pPr><w:r><w:rPr><w:rFonts w:ascii="Arial" w:cs="Arial" w:eastAsia="Arial" w:hAnsi="Arial"/><w:sz w:val="22"/><w:szCs w:val="22"/></w:rPr><w:t xml:space="preserve">idea of a man and woman committing themselves to each other. Any other</w:t></w:r></w:p><w:p><w:pPr><w:spacing w:after="160"/></w:pPr><w:r><w:rPr><w:rFonts w:ascii="Arial" w:cs="Arial" w:eastAsia="Arial" w:hAnsi="Arial"/><w:sz w:val="22"/><w:szCs w:val="22"/></w:rPr><w:t xml:space="preserve">arrangement contradicts the basic definition. Advocates of gay marriage</w:t></w:r></w:p><w:p><w:pPr><w:spacing w:after="160"/></w:pPr><w:r><w:rPr><w:rFonts w:ascii="Arial" w:cs="Arial" w:eastAsia="Arial" w:hAnsi="Arial"/><w:sz w:val="22"/><w:szCs w:val="22"/></w:rPr><w:t xml:space="preserve">recognize this contradiction by proposing gay unions instead, but this</w:t></w:r></w:p><w:p><w:pPr><w:spacing w:after="160"/></w:pPr><w:r><w:rPr><w:rFonts w:ascii="Arial" w:cs="Arial" w:eastAsia="Arial" w:hAnsi="Arial"/><w:sz w:val="22"/><w:szCs w:val="22"/></w:rPr><w:t xml:space="preserve">distinction is, we believe, a strategic one. The ultimate goal for them</w:t></w:r></w:p><w:p><w:pPr><w:spacing w:after="160"/></w:pPr><w:r><w:rPr><w:rFonts w:ascii="Arial" w:cs="Arial" w:eastAsia="Arial" w:hAnsi="Arial"/><w:sz w:val="22"/><w:szCs w:val="22"/></w:rPr><w:t xml:space="preserve">is the societal acceptance of gay marriage.</w:t></w:r></w:p><w:p><w:pPr><w:spacing w:after="160"/></w:pPr><w:r><w:rPr><w:rFonts w:ascii="Arial" w:cs="Arial" w:eastAsia="Arial" w:hAnsi="Arial"/><w:sz w:val="22"/><w:szCs w:val="22"/></w:rPr><w:t xml:space="preserve">Scrambling the definition of marriage will be a shock to our fundamental</w:t></w:r></w:p><w:p><w:pPr><w:spacing w:after="160"/></w:pPr><w:r><w:rPr><w:rFonts w:ascii="Arial" w:cs="Arial" w:eastAsia="Arial" w:hAnsi="Arial"/><w:sz w:val="22"/><w:szCs w:val="22"/></w:rPr><w:t xml:space="preserve">understanding of human social relations and institutions. One effect</w:t></w:r></w:p><w:p><w:pPr><w:spacing w:after="160"/></w:pPr><w:r><w:rPr><w:rFonts w:ascii="Arial" w:cs="Arial" w:eastAsia="Arial" w:hAnsi="Arial"/><w:sz w:val="22"/><w:szCs w:val="22"/></w:rPr><w:t xml:space="preserve">will be that sexual fidelity will be detached from the commitment of</w:t></w:r></w:p><w:p><w:pPr><w:spacing w:after="160"/></w:pPr><w:r><w:rPr><w:rFonts w:ascii="Arial" w:cs="Arial" w:eastAsia="Arial" w:hAnsi="Arial"/><w:sz w:val="22"/><w:szCs w:val="22"/></w:rPr><w:t xml:space="preserve">marriage. The advocates of gay marriage themselves admit as much. Among</w:t></w:r></w:p><w:p><w:pPr><w:spacing w:after="160"/></w:pPr><w:r><w:rPr><w:rFonts w:ascii="Arial" w:cs="Arial" w:eastAsia="Arial" w:hAnsi="Arial"/><w:sz w:val="22"/><w:szCs w:val="22"/></w:rPr><w:t xml:space="preserve">gay male relationships, the openness of the contract makes it more</w:t></w:r></w:p><w:p><w:pPr><w:spacing w:after="160"/></w:pPr><w:r><w:rPr><w:rFonts w:ascii="Arial" w:cs="Arial" w:eastAsia="Arial" w:hAnsi="Arial"/><w:sz w:val="22"/><w:szCs w:val="22"/></w:rPr><w:t xml:space="preserve">likely to survive than many heterosexual bonds,&quot; Andrew Sullivan, the</w:t></w:r></w:p><w:p><w:pPr><w:spacing w:after="160"/></w:pPr><w:r><w:rPr><w:rFonts w:ascii="Arial" w:cs="Arial" w:eastAsia="Arial" w:hAnsi="Arial"/><w:sz w:val="22"/><w:szCs w:val="22"/></w:rPr><w:t xml:space="preserve">most eloquent proponent of gay marriage, wrote in his 1996 book,</w:t></w:r></w:p><w:p><w:pPr><w:spacing w:after="160"/></w:pPr><w:r><w:rPr><w:rFonts w:ascii="Arial" w:cs="Arial" w:eastAsia="Arial" w:hAnsi="Arial"/><w:sz w:val="22"/><w:szCs w:val="22"/></w:rPr><w:t xml:space="preserve">Virtually Normal. There is more likely to be a greater understanding of</w:t></w:r></w:p><w:p><w:pPr><w:spacing w:after="160"/></w:pPr><w:r><w:rPr><w:rFonts w:ascii="Arial" w:cs="Arial" w:eastAsia="Arial" w:hAnsi="Arial"/><w:sz w:val="22"/><w:szCs w:val="22"/></w:rPr><w:t xml:space="preserve">the need for extramarital outlets between two men than between a man and</w:t></w:r></w:p><w:p><w:pPr><w:spacing w:after="160"/></w:pPr><w:r><w:rPr><w:rFonts w:ascii="Arial" w:cs="Arial" w:eastAsia="Arial" w:hAnsi="Arial"/><w:sz w:val="22"/><w:szCs w:val="22"/></w:rPr><w:t xml:space="preserve">a woman. ... Something of the gay relationship&apos;s necessary honesty, its</w:t></w:r></w:p><w:p><w:pPr><w:spacing w:after="160"/></w:pPr><w:r><w:rPr><w:rFonts w:ascii="Arial" w:cs="Arial" w:eastAsia="Arial" w:hAnsi="Arial"/><w:sz w:val="22"/><w:szCs w:val="22"/></w:rPr><w:t xml:space="preserve">flexibility, and its equality could undoubtedly help strengthen and</w:t></w:r></w:p><w:p><w:pPr><w:spacing w:after="160"/></w:pPr><w:r><w:rPr><w:rFonts w:ascii="Arial" w:cs="Arial" w:eastAsia="Arial" w:hAnsi="Arial"/><w:sz w:val="22"/><w:szCs w:val="22"/></w:rPr><w:t xml:space="preserve">inform many heterosexual bonds.</w:t></w:r></w:p><w:p><w:pPr><w:spacing w:after="160"/></w:pPr><w:r><w:rPr><w:rFonts w:ascii="Arial" w:cs="Arial" w:eastAsia="Arial" w:hAnsi="Arial"/><w:sz w:val="22"/><w:szCs w:val="22"/></w:rPr><w:t xml:space="preserve">The former moderator of the Metropolitan Community Church, a largely</w:t></w:r></w:p><w:p><w:pPr><w:spacing w:after="160"/></w:pPr><w:r><w:rPr><w:rFonts w:ascii="Arial" w:cs="Arial" w:eastAsia="Arial" w:hAnsi="Arial"/><w:sz w:val="22"/><w:szCs w:val="22"/></w:rPr><w:t xml:space="preserve">homosexual denomination, made the same point. Monogamy is not a word</w:t></w:r></w:p><w:p><w:pPr><w:spacing w:after="160"/></w:pPr><w:r><w:rPr><w:rFonts w:ascii="Arial" w:cs="Arial" w:eastAsia="Arial" w:hAnsi="Arial"/><w:sz w:val="22"/><w:szCs w:val="22"/></w:rPr><w:t xml:space="preserve">the gay community uses, Troy Perry told The Dallas Morning News. We</w:t></w:r></w:p><w:p><w:pPr><w:spacing w:after="160"/></w:pPr><w:r><w:rPr><w:rFonts w:ascii="Arial" w:cs="Arial" w:eastAsia="Arial" w:hAnsi="Arial"/><w:sz w:val="22"/><w:szCs w:val="22"/></w:rPr><w:t xml:space="preserve">talk about fidelity. That means you live in a loving, caring, honest</w:t></w:r></w:p><w:p><w:pPr><w:spacing w:after="160"/></w:pPr><w:r><w:rPr><w:rFonts w:ascii="Arial" w:cs="Arial" w:eastAsia="Arial" w:hAnsi="Arial"/><w:sz w:val="22"/><w:szCs w:val="22"/></w:rPr><w:t xml:space="preserve">relationship with your partner. Because we can&apos;t marry, we have people</w:t></w:r></w:p><w:p><w:pPr><w:spacing w:after="160"/></w:pPr><w:r><w:rPr><w:rFonts w:ascii="Arial" w:cs="Arial" w:eastAsia="Arial" w:hAnsi="Arial"/><w:sz w:val="22"/><w:szCs w:val="22"/></w:rPr><w:t xml:space="preserve">with widely varying opinions as to what that means. Some would say that</w:t></w:r></w:p><w:p><w:pPr><w:spacing w:after="160"/></w:pPr><w:r><w:rPr><w:rFonts w:ascii="Arial" w:cs="Arial" w:eastAsia="Arial" w:hAnsi="Arial"/><w:sz w:val="22"/><w:szCs w:val="22"/></w:rPr><w:t xml:space="preserve">committed couples could have multiple sexual partners as long as there&apos;s</w:t></w:r></w:p><w:p><w:pPr><w:spacing w:after="160"/></w:pPr><w:r><w:rPr><w:rFonts w:ascii="Arial" w:cs="Arial" w:eastAsia="Arial" w:hAnsi="Arial"/><w:sz w:val="22"/><w:szCs w:val="22"/></w:rPr><w:t xml:space="preserve">no deception.</w:t></w:r></w:p><w:p><w:pPr><w:spacing w:after="160"/></w:pPr><w:r><w:rPr><w:rFonts w:ascii="Arial" w:cs="Arial" w:eastAsia="Arial" w:hAnsi="Arial"/><w:sz w:val="22"/><w:szCs w:val="22"/></w:rPr><w:t xml:space="preserve">A recent study from the Netherlands, where gay marriage is legal,</w:t></w:r></w:p><w:p><w:pPr><w:spacing w:after="160"/></w:pPr><w:r><w:rPr><w:rFonts w:ascii="Arial" w:cs="Arial" w:eastAsia="Arial" w:hAnsi="Arial"/><w:sz w:val="22"/><w:szCs w:val="22"/></w:rPr><w:t xml:space="preserve">suggests that the moderator is correct. Researchers found that even</w:t></w:r></w:p><w:p><w:pPr><w:spacing w:after="160"/></w:pPr><w:r><w:rPr><w:rFonts w:ascii="Arial" w:cs="Arial" w:eastAsia="Arial" w:hAnsi="Arial"/><w:sz w:val="22"/><w:szCs w:val="22"/></w:rPr><w:t xml:space="preserve">among stable homosexual partnerships, men have an average of eight</w:t></w:r></w:p><w:p><w:pPr><w:spacing w:after="160"/></w:pPr><w:r><w:rPr><w:rFonts w:ascii="Arial" w:cs="Arial" w:eastAsia="Arial" w:hAnsi="Arial"/><w:sz w:val="22"/><w:szCs w:val="22"/></w:rPr><w:t xml:space="preserve">partners per year outside their monogamous relationship.</w:t></w:r></w:p><w:p><w:pPr><w:spacing w:after="160"/></w:pPr><w:r><w:rPr><w:rFonts w:ascii="Arial" w:cs="Arial" w:eastAsia="Arial" w:hAnsi="Arial"/><w:sz w:val="22"/><w:szCs w:val="22"/></w:rPr><w:t xml:space="preserve">In short, gay marriage will change marriage more than it will change gays.</w:t></w:r></w:p><w:p><w:pPr><w:spacing w:after="160"/></w:pPr><w:r><w:rPr><w:rFonts w:ascii="Arial" w:cs="Arial" w:eastAsia="Arial" w:hAnsi="Arial"/><w:sz w:val="22"/><w:szCs w:val="22"/></w:rPr><w:t xml:space="preserve">Further, if we scramble our definition of marriage, it will soon embrace</w:t></w:r></w:p><w:p><w:pPr><w:spacing w:after="160"/></w:pPr><w:r><w:rPr><w:rFonts w:ascii="Arial" w:cs="Arial" w:eastAsia="Arial" w:hAnsi="Arial"/><w:sz w:val="22"/><w:szCs w:val="22"/></w:rPr><w:t xml:space="preserve">relationships that will involve more than two persons. Prominent</w:t></w:r></w:p><w:p><w:pPr><w:spacing w:after="160"/></w:pPr><w:r><w:rPr><w:rFonts w:ascii="Arial" w:cs="Arial" w:eastAsia="Arial" w:hAnsi="Arial"/><w:sz w:val="22"/><w:szCs w:val="22"/></w:rPr><w:t xml:space="preserve">advocates hope to use gay marriage as a wedge to abolish governmental</w:t></w:r></w:p><w:p><w:pPr><w:spacing w:after="160"/></w:pPr><w:r><w:rPr><w:rFonts w:ascii="Arial" w:cs="Arial" w:eastAsia="Arial" w:hAnsi="Arial"/><w:sz w:val="22"/><w:szCs w:val="22"/></w:rPr><w:t xml:space="preserve">support for traditional marriage altogether. Law Professor Martha Ertman</w:t></w:r></w:p><w:p><w:pPr><w:spacing w:after="160"/></w:pPr><w:r><w:rPr><w:rFonts w:ascii="Arial" w:cs="Arial" w:eastAsia="Arial" w:hAnsi="Arial"/><w:sz w:val="22"/><w:szCs w:val="22"/></w:rPr><w:t xml:space="preserve">of the University of Utah, for example, wants to render the distinction</w:t></w:r></w:p><w:p><w:pPr><w:spacing w:after="160"/></w:pPr><w:r><w:rPr><w:rFonts w:ascii="Arial" w:cs="Arial" w:eastAsia="Arial" w:hAnsi="Arial"/><w:sz w:val="22"/><w:szCs w:val="22"/></w:rPr><w:t xml:space="preserve">between traditional marriage and polyamory (group marriage) morally</w:t></w:r></w:p><w:p><w:pPr><w:spacing w:after="160"/></w:pPr><w:r><w:rPr><w:rFonts w:ascii="Arial" w:cs="Arial" w:eastAsia="Arial" w:hAnsi="Arial"/><w:sz w:val="22"/><w:szCs w:val="22"/></w:rPr><w:t xml:space="preserve">neutral. She argues that greater openness to gay partnerships will help</w:t></w:r></w:p><w:p><w:pPr><w:spacing w:after="160"/></w:pPr><w:r><w:rPr><w:rFonts w:ascii="Arial" w:cs="Arial" w:eastAsia="Arial" w:hAnsi="Arial"/><w:sz w:val="22"/><w:szCs w:val="22"/></w:rPr><w:t xml:space="preserve">us establish this moral neutrality (Her main article on this topic, in</w:t></w:r></w:p><w:p><w:pPr><w:spacing w:after="160"/></w:pPr><w:r><w:rPr><w:rFonts w:ascii="Arial" w:cs="Arial" w:eastAsia="Arial" w:hAnsi="Arial"/><w:sz w:val="22"/><w:szCs w:val="22"/></w:rPr><w:t xml:space="preserve">the Winter 2001 Harvard Civil Rights and Civil Liberties Law Review, is</w:t></w:r></w:p><w:p><w:pPr><w:spacing w:after="160"/></w:pPr><w:r><w:rPr><w:rFonts w:ascii="Arial" w:cs="Arial" w:eastAsia="Arial" w:hAnsi="Arial"/><w:sz w:val="22"/><w:szCs w:val="22"/></w:rPr><w:t xml:space="preserve">not available online, but she made a similar case in the Spring/Summer</w:t></w:r></w:p><w:p><w:pPr><w:spacing w:after="160"/></w:pPr><w:r><w:rPr><w:rFonts w:ascii="Arial" w:cs="Arial" w:eastAsia="Arial" w:hAnsi="Arial"/><w:sz w:val="22"/><w:szCs w:val="22"/></w:rPr><w:t xml:space="preserve">2001 Duke Journal Of Gender Law &amp; Policy). University of Michigan law</w:t></w:r></w:p><w:p><w:pPr><w:spacing w:after="160"/></w:pPr><w:r><w:rPr><w:rFonts w:ascii="Arial" w:cs="Arial" w:eastAsia="Arial" w:hAnsi="Arial"/><w:sz w:val="22"/><w:szCs w:val="22"/></w:rPr><w:t xml:space="preserve">professor David Chambers wrote in a widely cited 1996 Michigan Law</w:t></w:r></w:p><w:p><w:pPr><w:spacing w:after="160"/></w:pPr><w:r><w:rPr><w:rFonts w:ascii="Arial" w:cs="Arial" w:eastAsia="Arial" w:hAnsi="Arial"/><w:sz w:val="22"/><w:szCs w:val="22"/></w:rPr><w:t xml:space="preserve">Review piece that he expects gay marriage will lead government to be</w:t></w:r></w:p><w:p><w:pPr><w:spacing w:after="160"/></w:pPr><w:r><w:rPr><w:rFonts w:ascii="Arial" w:cs="Arial" w:eastAsia="Arial" w:hAnsi="Arial"/><w:sz w:val="22"/><w:szCs w:val="22"/></w:rPr><w:t xml:space="preserve">more receptive to [marital] units of three or more (1996 Michigan Law</w:t></w:r></w:p><w:p><w:pPr><w:spacing w:after="160"/></w:pPr><w:r><w:rPr><w:rFonts w:ascii="Arial" w:cs="Arial" w:eastAsia="Arial" w:hAnsi="Arial"/><w:sz w:val="22"/><w:szCs w:val="22"/></w:rPr><w:t xml:space="preserve">Review).</w:t></w:r></w:p><w:p><w:pPr><w:spacing w:after="160"/></w:pPr><w:r><w:rPr><w:rFonts w:ascii="Arial" w:cs="Arial" w:eastAsia="Arial" w:hAnsi="Arial"/><w:sz w:val="22"/><w:szCs w:val="22"/></w:rPr><w:t xml:space="preserve">2. Gay marriage would be bad for children. According to a recent article</w:t></w:r></w:p><w:p><w:pPr><w:spacing w:after="160"/></w:pPr><w:r><w:rPr><w:rFonts w:ascii="Arial" w:cs="Arial" w:eastAsia="Arial" w:hAnsi="Arial"/><w:sz w:val="22"/><w:szCs w:val="22"/></w:rPr><w:t xml:space="preserve">in Child Trends, Research clearly demonstrates that family structure</w:t></w:r></w:p><w:p><w:pPr><w:spacing w:after="160"/></w:pPr><w:r><w:rPr><w:rFonts w:ascii="Arial" w:cs="Arial" w:eastAsia="Arial" w:hAnsi="Arial"/><w:sz w:val="22"/><w:szCs w:val="22"/></w:rPr><w:t xml:space="preserve">matters for children, and the family structure that helps the most is a</w:t></w:r></w:p><w:p><w:pPr><w:spacing w:after="160"/></w:pPr><w:r><w:rPr><w:rFonts w:ascii="Arial" w:cs="Arial" w:eastAsia="Arial" w:hAnsi="Arial"/><w:sz w:val="22"/><w:szCs w:val="22"/></w:rPr><w:t xml:space="preserve">family headed by two biological parents in a low-conflict marriage.</w:t></w:r></w:p><w:p><w:pPr><w:spacing w:after="160"/></w:pPr><w:r><w:rPr><w:rFonts w:ascii="Arial" w:cs="Arial" w:eastAsia="Arial" w:hAnsi="Arial"/><w:sz w:val="22"/><w:szCs w:val="22"/></w:rPr><w:t xml:space="preserve">While gay marriage would encourage adoption of children by homosexual</w:t></w:r></w:p><w:p><w:pPr><w:spacing w:after="160"/></w:pPr><w:r><w:rPr><w:rFonts w:ascii="Arial" w:cs="Arial" w:eastAsia="Arial" w:hAnsi="Arial"/><w:sz w:val="22"/><w:szCs w:val="22"/></w:rPr><w:t xml:space="preserve">couples, which may be preferable to foster care, some lesbian couples</w:t></w:r></w:p><w:p><w:pPr><w:spacing w:after="160"/></w:pPr><w:r><w:rPr><w:rFonts w:ascii="Arial" w:cs="Arial" w:eastAsia="Arial" w:hAnsi="Arial"/><w:sz w:val="22"/><w:szCs w:val="22"/></w:rPr><w:t xml:space="preserve">want to have children through anonymous sperm donations, which means</w:t></w:r></w:p><w:p><w:pPr><w:spacing w:after="160"/></w:pPr><w:r><w:rPr><w:rFonts w:ascii="Arial" w:cs="Arial" w:eastAsia="Arial" w:hAnsi="Arial"/><w:sz w:val="22"/><w:szCs w:val="22"/></w:rPr><w:t xml:space="preserve">some children will be created purposely without knowledge of one of</w:t></w:r></w:p><w:p><w:pPr><w:spacing w:after="160"/></w:pPr><w:r><w:rPr><w:rFonts w:ascii="Arial" w:cs="Arial" w:eastAsia="Arial" w:hAnsi="Arial"/><w:sz w:val="22"/><w:szCs w:val="22"/></w:rPr><w:t xml:space="preserve">their biological parents. Research has also shown that children raised</w:t></w:r></w:p><w:p><w:pPr><w:spacing w:after="160"/></w:pPr><w:r><w:rPr><w:rFonts w:ascii="Arial" w:cs="Arial" w:eastAsia="Arial" w:hAnsi="Arial"/><w:sz w:val="22"/><w:szCs w:val="22"/></w:rPr><w:t xml:space="preserve">by homosexuals were more dissatisfied with their own gender, suffer a</w:t></w:r></w:p><w:p><w:pPr><w:spacing w:after="160"/></w:pPr><w:r><w:rPr><w:rFonts w:ascii="Arial" w:cs="Arial" w:eastAsia="Arial" w:hAnsi="Arial"/><w:sz w:val="22"/><w:szCs w:val="22"/></w:rPr><w:t xml:space="preserve">greater rate of molestation within the family, and have homosexual</w:t></w:r></w:p><w:p><w:pPr><w:spacing w:after="160"/></w:pPr><w:r><w:rPr><w:rFonts w:ascii="Arial" w:cs="Arial" w:eastAsia="Arial" w:hAnsi="Arial"/><w:sz w:val="22"/><w:szCs w:val="22"/></w:rPr><w:t xml:space="preserve">experiences more often.</w:t></w:r></w:p><w:p><w:pPr><w:spacing w:after="160"/></w:pPr><w:r><w:rPr><w:rFonts w:ascii="Arial" w:cs="Arial" w:eastAsia="Arial" w:hAnsi="Arial"/><w:sz w:val="22"/><w:szCs w:val="22"/></w:rPr><w:t xml:space="preserve">Gay marriage will also encourage teens who are unsure of their sexuality</w:t></w:r></w:p><w:p><w:pPr><w:spacing w:after="160"/></w:pPr><w:r><w:rPr><w:rFonts w:ascii="Arial" w:cs="Arial" w:eastAsia="Arial" w:hAnsi="Arial"/><w:sz w:val="22"/><w:szCs w:val="22"/></w:rPr><w:t xml:space="preserve">to embrace a lifestyle that suffers high rates of suicide, depression,</w:t></w:r></w:p><w:p><w:pPr><w:spacing w:after="160"/></w:pPr><w:r><w:rPr><w:rFonts w:ascii="Arial" w:cs="Arial" w:eastAsia="Arial" w:hAnsi="Arial"/><w:sz w:val="22"/><w:szCs w:val="22"/></w:rPr><w:t xml:space="preserve">HIV, drug abuse, STDs, and other pathogens. This is particularly</w:t></w:r></w:p><w:p><w:pPr><w:spacing w:after="160"/></w:pPr><w:r><w:rPr><w:rFonts w:ascii="Arial" w:cs="Arial" w:eastAsia="Arial" w:hAnsi="Arial"/><w:sz w:val="22"/><w:szCs w:val="22"/></w:rPr><w:t xml:space="preserve">alarming because, according to a 1991 scientific survey among</w:t></w:r></w:p><w:p><w:pPr><w:spacing w:after="160"/></w:pPr><w:r><w:rPr><w:rFonts w:ascii="Arial" w:cs="Arial" w:eastAsia="Arial" w:hAnsi="Arial"/><w:sz w:val="22"/><w:szCs w:val="22"/></w:rPr><w:t xml:space="preserve">12-year-old boys, more than 25 percent feel uncertain about their sexual</w:t></w:r></w:p><w:p><w:pPr><w:spacing w:after="160"/></w:pPr><w:r><w:rPr><w:rFonts w:ascii="Arial" w:cs="Arial" w:eastAsia="Arial" w:hAnsi="Arial"/><w:sz w:val="22"/><w:szCs w:val="22"/></w:rPr><w:t xml:space="preserve">orientations. We have already seen that lesbianism is chic in certain</w:t></w:r></w:p><w:p><w:pPr><w:spacing w:after="160"/></w:pPr><w:r><w:rPr><w:rFonts w:ascii="Arial" w:cs="Arial" w:eastAsia="Arial" w:hAnsi="Arial"/><w:sz w:val="22"/><w:szCs w:val="22"/></w:rPr><w:t xml:space="preserve">elite social sectors.</w:t></w:r></w:p><w:p><w:pPr><w:spacing w:after="160"/></w:pPr><w:r><w:rPr><w:rFonts w:ascii="Arial" w:cs="Arial" w:eastAsia="Arial" w:hAnsi="Arial"/><w:sz w:val="22"/><w:szCs w:val="22"/></w:rPr><w:t xml:space="preserve">Finally, acceptance of gay marriage will strengthen the notion that</w:t></w:r></w:p><w:p><w:pPr><w:spacing w:after="160"/></w:pPr><w:r><w:rPr><w:rFonts w:ascii="Arial" w:cs="Arial" w:eastAsia="Arial" w:hAnsi="Arial"/><w:sz w:val="22"/><w:szCs w:val="22"/></w:rPr><w:t xml:space="preserve">marriage is primarily about adult yearnings for intimacy and is not</w:t></w:r></w:p><w:p><w:pPr><w:spacing w:after="160"/></w:pPr><w:r><w:rPr><w:rFonts w:ascii="Arial" w:cs="Arial" w:eastAsia="Arial" w:hAnsi="Arial"/><w:sz w:val="22"/><w:szCs w:val="22"/></w:rPr><w:t xml:space="preserve">essentially connected to raising children. Children will be hurt by</w:t></w:r></w:p><w:p><w:pPr><w:spacing w:after="160"/></w:pPr><w:r><w:rPr><w:rFonts w:ascii="Arial" w:cs="Arial" w:eastAsia="Arial" w:hAnsi="Arial"/><w:sz w:val="22"/><w:szCs w:val="22"/></w:rPr><w:t xml:space="preserve">those who will too easily bail out of a marriage because it is not</w:t></w:r></w:p><w:p><w:pPr><w:spacing w:after="160"/></w:pPr><w:r><w:rPr><w:rFonts w:ascii="Arial" w:cs="Arial" w:eastAsia="Arial" w:hAnsi="Arial"/><w:sz w:val="22"/><w:szCs w:val="22"/></w:rPr><w:t xml:space="preserve">fulfilling to them.</w:t></w:r></w:p><w:p><w:pPr><w:spacing w:after="160"/></w:pPr><w:r><w:rPr><w:rFonts w:ascii="Arial" w:cs="Arial" w:eastAsia="Arial" w:hAnsi="Arial"/><w:sz w:val="22"/><w:szCs w:val="22"/></w:rPr><w:t xml:space="preserve">3. Gay marriage would be bad for society. The effects we have described</w:t></w:r></w:p><w:p><w:pPr><w:spacing w:after="160"/></w:pPr><w:r><w:rPr><w:rFonts w:ascii="Arial" w:cs="Arial" w:eastAsia="Arial" w:hAnsi="Arial"/><w:sz w:val="22"/><w:szCs w:val="22"/></w:rPr><w:t xml:space="preserve">above will have strong repercussions on a society that is already having</w:t></w:r></w:p><w:p><w:pPr><w:spacing w:after="160"/></w:pPr><w:r><w:rPr><w:rFonts w:ascii="Arial" w:cs="Arial" w:eastAsia="Arial" w:hAnsi="Arial"/><w:sz w:val="22"/><w:szCs w:val="22"/></w:rPr><w:t xml:space="preserve">trouble maintaining wholesome stability in marriage and family life. If</w:t></w:r></w:p><w:p><w:pPr><w:spacing w:after="160"/></w:pPr><w:r><w:rPr><w:rFonts w:ascii="Arial" w:cs="Arial" w:eastAsia="Arial" w:hAnsi="Arial"/><w:sz w:val="22"/><w:szCs w:val="22"/></w:rPr><w:t xml:space="preserve">marriage and families are the foundation for a healthy society,</w:t></w:r></w:p><w:p><w:pPr><w:spacing w:after="160"/></w:pPr><w:r><w:rPr><w:rFonts w:ascii="Arial" w:cs="Arial" w:eastAsia="Arial" w:hAnsi="Arial"/><w:sz w:val="22"/><w:szCs w:val="22"/></w:rPr><w:t xml:space="preserve">introducing more uncertainty and instability in them will be bad for</w:t></w:r></w:p><w:p><w:pPr><w:spacing w:after="160"/></w:pPr><w:r><w:rPr><w:rFonts w:ascii="Arial" w:cs="Arial" w:eastAsia="Arial" w:hAnsi="Arial"/><w:sz w:val="22"/><w:szCs w:val="22"/></w:rPr><w:t xml:space="preserve">society.</w:t></w:r></w:p><w:p><w:pPr><w:spacing w:after="160"/></w:pPr><w:r><w:rPr><w:rFonts w:ascii="Arial" w:cs="Arial" w:eastAsia="Arial" w:hAnsi="Arial"/><w:sz w:val="22"/><w:szCs w:val="22"/></w:rPr><w:t xml:space="preserve">In addition, we believe that gay marriage can only be imposed by</w:t></w:r></w:p><w:p><w:pPr><w:spacing w:after="160"/></w:pPr><w:r><w:rPr><w:rFonts w:ascii="Arial" w:cs="Arial" w:eastAsia="Arial" w:hAnsi="Arial"/><w:sz w:val="22"/><w:szCs w:val="22"/></w:rPr><w:t xml:space="preserve">activist judges, not by the democratic will of the people. The vast</w:t></w:r></w:p><w:p><w:pPr><w:spacing w:after="160"/></w:pPr><w:r><w:rPr><w:rFonts w:ascii="Arial" w:cs="Arial" w:eastAsia="Arial" w:hAnsi="Arial"/><w:sz w:val="22"/><w:szCs w:val="22"/></w:rPr><w:t xml:space="preserve">majority of people define marriage as the life-long union of a man and a</w:t></w:r></w:p><w:p><w:pPr><w:spacing w:after="160"/></w:pPr><w:r><w:rPr><w:rFonts w:ascii="Arial" w:cs="Arial" w:eastAsia="Arial" w:hAnsi="Arial"/><w:sz w:val="22"/><w:szCs w:val="22"/></w:rPr><w:t xml:space="preserve">woman. They will strongly resist redefinition. Like the 1973 judicial</w:t></w:r></w:p><w:p><w:pPr><w:spacing w:after="160"/></w:pPr><w:r><w:rPr><w:rFonts w:ascii="Arial" w:cs="Arial" w:eastAsia="Arial" w:hAnsi="Arial"/><w:sz w:val="22"/><w:szCs w:val="22"/></w:rPr><w:t xml:space="preserve">activism regarding abortion, the imposition of gay marriage would bring</w:t></w:r></w:p><w:p><w:pPr><w:spacing w:after="160"/></w:pPr><w:r><w:rPr><w:rFonts w:ascii="Arial" w:cs="Arial" w:eastAsia="Arial" w:hAnsi="Arial"/><w:sz w:val="22"/><w:szCs w:val="22"/></w:rPr><w:t xml:space="preserve">contempt for the law and our courts in the eyes of many Americans. It</w:t></w:r></w:p><w:p><w:pPr><w:spacing w:after="160"/></w:pPr><w:r><w:rPr><w:rFonts w:ascii="Arial" w:cs="Arial" w:eastAsia="Arial" w:hAnsi="Arial"/><w:sz w:val="22"/><w:szCs w:val="22"/></w:rPr><w:t xml:space="preserve">would exacerbate social conflict and division in our nation, a division</w:t></w:r></w:p><w:p><w:pPr><w:spacing w:after="160"/></w:pPr><w:r><w:rPr><w:rFonts w:ascii="Arial" w:cs="Arial" w:eastAsia="Arial" w:hAnsi="Arial"/><w:sz w:val="22"/><w:szCs w:val="22"/></w:rPr><w:t xml:space="preserve">that is already bitter and possibly dangerous.</w:t></w:r></w:p><w:p><w:pPr><w:spacing w:after="160"/></w:pPr><w:r><w:rPr><w:rFonts w:ascii="Arial" w:cs="Arial" w:eastAsia="Arial" w:hAnsi="Arial"/><w:sz w:val="22"/><w:szCs w:val="22"/></w:rPr><w:t xml:space="preserve">In summary, we believe that the introduction of gay marriage will</w:t></w:r></w:p><w:p><w:pPr><w:spacing w:after="160"/></w:pPr><w:r><w:rPr><w:rFonts w:ascii="Arial" w:cs="Arial" w:eastAsia="Arial" w:hAnsi="Arial"/><w:sz w:val="22"/><w:szCs w:val="22"/></w:rPr><w:t xml:space="preserve">seriously harm Americans, including those in heterosexual marriages, over</w:t></w:r></w:p><w:p><w:pPr><w:spacing w:after="160"/></w:pPr><w:r><w:rPr><w:rFonts w:ascii="Arial" w:cs="Arial" w:eastAsia="Arial" w:hAnsi="Arial"/><w:sz w:val="22"/><w:szCs w:val="22"/></w:rPr><w:t xml:space="preserve">the long run. Strong political measures may be necessary to maintain the</w:t></w:r></w:p><w:p><w:pPr><w:spacing w:after="160"/></w:pPr><w:r><w:rPr><w:rFonts w:ascii="Arial" w:cs="Arial" w:eastAsia="Arial" w:hAnsi="Arial"/><w:sz w:val="22"/><w:szCs w:val="22"/></w:rPr><w:t xml:space="preserve">traditional definition of marriage, possibly even a constitutional</w:t></w:r></w:p><w:p><w:pPr><w:spacing w:after="160"/></w:pPr><w:r><w:rPr><w:rFonts w:ascii="Arial" w:cs="Arial" w:eastAsia="Arial" w:hAnsi="Arial"/><w:sz w:val="22"/><w:szCs w:val="22"/></w:rPr><w:t xml:space="preserve">amendment.</w:t></w:r></w:p><w:p><w:pPr><w:spacing w:after="160"/></w:pPr><w:r><w:rPr><w:rFonts w:ascii="Arial" w:cs="Arial" w:eastAsia="Arial" w:hAnsi="Arial"/><w:sz w:val="22"/><w:szCs w:val="22"/></w:rPr><w:t xml:space="preserve">Some legal entitlements sought by gays and lesbians might be addressed</w:t></w:r></w:p><w:p><w:pPr><w:spacing w:after="160"/></w:pPr><w:r><w:rPr><w:rFonts w:ascii="Arial" w:cs="Arial" w:eastAsia="Arial" w:hAnsi="Arial"/><w:sz w:val="22"/><w:szCs w:val="22"/></w:rPr><w:t xml:space="preserve">by recognizing non-sexually defined domestic partnerships. But as for</w:t></w:r></w:p><w:p><w:pPr><w:spacing w:after="160"/></w:pPr><w:r><w:rPr><w:rFonts w:ascii="Arial" w:cs="Arial" w:eastAsia="Arial" w:hAnsi="Arial"/><w:sz w:val="22"/><w:szCs w:val="22"/></w:rPr><w:t xml:space="preserve">marriage, let us keep the definition as it is, and strengthen our</w:t></w:r></w:p><w:p><w:pPr><w:spacing w:after="160"/></w:pPr><w:r><w:rPr><w:rFonts w:ascii="Arial" w:cs="Arial" w:eastAsia="Arial" w:hAnsi="Arial"/><w:sz w:val="22"/><w:szCs w:val="22"/></w:rPr><w:t xml:space="preserve">capacity to live up to its ideals.</w:t></w:r></w:p><w:p><w:pPr><w:spacing w:after="160"/></w:pPr><w:r><w:rPr><w:rFonts w:ascii="Arial" w:cs="Arial" w:eastAsia="Arial" w:hAnsi="Arial"/><w:sz w:val="22"/><w:szCs w:val="22"/></w:rPr><w:t xml:space="preserve">Robert Benne and Gerald McDermott, who both teach religion at Roanoke</w:t></w:r></w:p><w:p><w:pPr><w:spacing w:after="160"/></w:pPr><w:r><w:rPr><w:rFonts w:ascii="Arial" w:cs="Arial" w:eastAsia="Arial" w:hAnsi="Arial"/><w:sz w:val="22"/><w:szCs w:val="22"/></w:rPr><w:t xml:space="preserve">College, wrote an earlier version of this article for the Public</w:t></w:r></w:p><w:p><w:pPr><w:spacing w:after="160"/></w:pPr><w:r><w:rPr><w:rFonts w:ascii="Arial" w:cs="Arial" w:eastAsia="Arial" w:hAnsi="Arial"/><w:sz w:val="22"/><w:szCs w:val="22"/></w:rPr><w:t xml:space="preserve">Theology Project. Viewpoints published in Speaking Out do not</w:t></w:r></w:p><w:p><w:pPr><w:spacing w:after="160"/></w:pPr><w:r><w:rPr><w:rFonts w:ascii="Arial" w:cs="Arial" w:eastAsia="Arial" w:hAnsi="Arial"/><w:sz w:val="22"/><w:szCs w:val="22"/></w:rPr><w:t xml:space="preserve">necessarily represent those of Christianity Today.</w:t></w:r></w:p><w:p><w:pPr><w:spacing w:after="160"/></w:pPr><w:r><w:rPr><w:rFonts w:ascii="Arial" w:cs="Arial" w:eastAsia="Arial" w:hAnsi="Arial"/><w:sz w:val="22"/><w:szCs w:val="22"/></w:rPr><w:t xml:space="preserve">END</w:t></w:r></w:p><w:sectPr><w:pgSz w:w="11906" w:h="16838" w:orient="portrait"/><w:pgMar w:top="1080" w:right="1260" w:bottom="1080" w:left="1260" w:header="708" w:footer="708" w:gutter="0"/><w:pgNumType/><w:docGrid w:linePitch="360"/></w:sectPr></w:body>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WHY GAY MARRIAGE WOULD BE HARMFUL</dc:title>
  <dc:creator>VirtueOnline Archive</dc:creator>
  <cp:lastModifiedBy>Un-named</cp:lastModifiedBy>
  <cp:revision>1</cp:revision>
  <dcterms:created xsi:type="dcterms:W3CDTF">2026-04-22T11:53:59.398Z</dcterms:created>
  <dcterms:modified xsi:type="dcterms:W3CDTF">2026-04-22T11:53:59.398Z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