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EGYPT EMERGES FROM BLOODY CHAOS, IT NEEDS TRUE DEMOCRACY, NOT DICTATORSHIP</w:t>
      </w:r>
    </w:p>
    <w:p>
      <w:pPr>
        <w:pBdr>
          <w:bottom w:val="single" w:color="AAAAAA" w:sz="6"/>
        </w:pBdr>
        <w:spacing w:after="200" w:before="0"/>
      </w:pPr>
    </w:p>
    <w:p>
      <w:pPr>
        <w:spacing w:after="240"/>
      </w:pPr>
      <w:r>
        <w:rPr>
          <w:rFonts w:ascii="Arial" w:cs="Arial" w:eastAsia="Arial" w:hAnsi="Arial"/>
          <w:i/>
          <w:iCs/>
          <w:color w:val="666666"/>
          <w:sz w:val="20"/>
          <w:szCs w:val="20"/>
        </w:rPr>
        <w:t xml:space="preserve">When Egypt emerges from its bloody chaos, it needs true democracy, not a dictatorship of the majority  |  By Bishop Michael Nazir-Ali</w:t>
      </w:r>
    </w:p>
    <w:p>
      <w:pPr>
        <w:spacing w:after="160"/>
      </w:pPr>
      <w:r>
        <w:rPr>
          <w:rFonts w:ascii="Arial" w:cs="Arial" w:eastAsia="Arial" w:hAnsi="Arial"/>
          <w:sz w:val="22"/>
          <w:szCs w:val="22"/>
        </w:rPr>
        <w:t xml:space="preserve">http://blogs.telegraph.co.uk</w:t>
      </w:r>
    </w:p>
    <w:p>
      <w:pPr>
        <w:spacing w:after="160"/>
      </w:pPr>
      <w:r>
        <w:rPr>
          <w:rFonts w:ascii="Arial" w:cs="Arial" w:eastAsia="Arial" w:hAnsi="Arial"/>
          <w:sz w:val="22"/>
          <w:szCs w:val="22"/>
        </w:rPr>
        <w:t xml:space="preserve">August 22nd, 2013</w:t>
      </w:r>
    </w:p>
    <w:p>
      <w:pPr>
        <w:spacing w:after="160"/>
      </w:pPr>
      <w:r>
        <w:rPr>
          <w:rFonts w:ascii="Arial" w:cs="Arial" w:eastAsia="Arial" w:hAnsi="Arial"/>
          <w:sz w:val="22"/>
          <w:szCs w:val="22"/>
        </w:rPr>
        <w:t xml:space="preserve">There is considerable anguish and hand-wringing amongst the armchair orientalists and strategists over the situation in Egypt. Those who thought that the "Arab Spring" was a harbinger of secular, Western-style democracy can now see it is nothing of the kind. Egypt's Muslim Brotherhood-led regime was headed inexorably towards a Sunni theocracy based on an unreconstructed imposition of Wahabbi-type Sharia which had led already, for example, to the harassment of women who would not abide by Islamist diktat over dress, freedom of movement and associating with unrelated males. Then there are those who had put their money on "moderate Islamism" being the future for the Middle East and beyond. If this meant sacrificing the freedoms of women, religious minorities and others, so be it. It had happened before, had it not, with Assyrians, Armenians and Jews? They have been surprised and even angered by the sudden reversal of fortunes.</w:t>
      </w:r>
    </w:p>
    <w:p>
      <w:pPr>
        <w:spacing w:after="160"/>
      </w:pPr>
      <w:r>
        <w:rPr>
          <w:rFonts w:ascii="Arial" w:cs="Arial" w:eastAsia="Arial" w:hAnsi="Arial"/>
          <w:sz w:val="22"/>
          <w:szCs w:val="22"/>
        </w:rPr>
        <w:t xml:space="preserve">The West has a long history of backing dubious Islamist groups in the region, often at the behest of this orientalist elite. By supporting the Mujaheddin in Afghanistan, for instance, in their struggle against the Soviet-backed government there, it unwittingly created not only the Taliban but, arguably, international Islamist radicalism and terrorism. Similar stories can be told of Libya, Syria, and now Egypt.</w:t>
      </w:r>
    </w:p>
    <w:p>
      <w:pPr>
        <w:spacing w:after="160"/>
      </w:pPr>
      <w:r>
        <w:rPr>
          <w:rFonts w:ascii="Arial" w:cs="Arial" w:eastAsia="Arial" w:hAnsi="Arial"/>
          <w:sz w:val="22"/>
          <w:szCs w:val="22"/>
        </w:rPr>
        <w:t xml:space="preserve">Fifteen million people signed the petition to remove the Brotherhood from power, and many more were involved in demonstrations up and down the country. In the absence of a parliament, how else was the will of the people to be expressed? Attempts were made, again and again, to make the government more inclusive of Egyptian society, but they were always thwarted by the intransigence of Islamists, who saw their chance of turning the largest Arab state into an Islamic one. Even after the intervention by the armed forces, offers were made to include Islamist representatives in the government, but they were rejected in favour of a "purist" rather than a "realist" solution. How unsuccessful does even a democratically elected government have to be before some kind of change becomes necessary?</w:t>
      </w:r>
    </w:p>
    <w:p>
      <w:pPr>
        <w:spacing w:after="160"/>
      </w:pPr>
      <w:r>
        <w:rPr>
          <w:rFonts w:ascii="Arial" w:cs="Arial" w:eastAsia="Arial" w:hAnsi="Arial"/>
          <w:sz w:val="22"/>
          <w:szCs w:val="22"/>
        </w:rPr>
        <w:t xml:space="preserve">The economy was in a state of collapse, tourists were staying away and terrorism was rearing its ugly head in Sinai next to the most sensitive states in the region. Christians in Egypt have always been exposed to mob violence, state discrimination and persecution by extremists. In the past year or so, however, there has been a sharp rise in the attacks on churches (on the Coptic Patriarchate itself), the killing of Christians (including children), the abduction of young girls who are forcibly converted and married and campaigns against Christians holding any position which gave them authority over Muslims. In the midst of all this was a president who seemed like a rabbit caught in the glare of headlights, frozen in inaction, knowing disaster was upon him but unable to act.</w:t>
      </w:r>
    </w:p>
    <w:p>
      <w:pPr>
        <w:spacing w:after="160"/>
      </w:pPr>
      <w:r>
        <w:rPr>
          <w:rFonts w:ascii="Arial" w:cs="Arial" w:eastAsia="Arial" w:hAnsi="Arial"/>
          <w:sz w:val="22"/>
          <w:szCs w:val="22"/>
        </w:rPr>
        <w:t xml:space="preserve">What has happened since his removal reveals some of the intentions of those whose plans were checked. Eyewitness accounts tell us of indiscriminate firing by demonstrators on residents of localities, through which they were marching. Turning mosques into arsenals and shielding them with women and children is an old radical tactic, learned on the killing fields of Pakistan and Afghanistan. The radicals had promised that "Egypt would burn" if they were removed from power. The churches certainly are burning. Some have been set alight and some have burned all night. The homes of priests and pastors, Christian schools, monasteries and bookshops have all been attacked. A Coptic commentator describes this as the worst pogrom since 1321. So much for the protection of minorities promised by the Morsi regime. The attacks on the police and police stations is reminiscent of the heady days of the first revolution when the tactic was used to paralyse the police and to free prisoners from jails.</w:t>
      </w:r>
    </w:p>
    <w:p>
      <w:pPr>
        <w:spacing w:after="160"/>
      </w:pPr>
      <w:r>
        <w:rPr>
          <w:rFonts w:ascii="Arial" w:cs="Arial" w:eastAsia="Arial" w:hAnsi="Arial"/>
          <w:sz w:val="22"/>
          <w:szCs w:val="22"/>
        </w:rPr>
        <w:t xml:space="preserve">In the situation of chaos, where it is difficult to understand what is going on, the international community and the media need to be even-handed. Violence on all sides has to be condemned as unacceptable, whether this is intimidation by extremists of citizens going about their business, the harassment of women, the attacks on Christians, the threat of civil war or, on the other hand, indiscriminate and disproportionate action by the security services (even when they have been fired upon or stones thrown at them by the protesters they have been seeking to remove).</w:t>
      </w:r>
    </w:p>
    <w:p>
      <w:pPr>
        <w:spacing w:after="160"/>
      </w:pPr>
      <w:r>
        <w:rPr>
          <w:rFonts w:ascii="Arial" w:cs="Arial" w:eastAsia="Arial" w:hAnsi="Arial"/>
          <w:sz w:val="22"/>
          <w:szCs w:val="22"/>
        </w:rPr>
        <w:t xml:space="preserve">Restraint on all sides is a necessary prelude to the beginning of political processes, which will have to include all sides and which must take place sooner or later. The future must lie in a peaceful and negotiated transition to an Egypt that is not simply "majoritarian", but where democracy also means the rule of law and respect for fundamental freedoms, including those of expression, belief, and movement, regardless of gender or religion.</w:t>
      </w:r>
    </w:p>
    <w:p>
      <w:pPr>
        <w:spacing w:after="160"/>
      </w:pPr>
      <w:r>
        <w:rPr>
          <w:rFonts w:ascii="Arial" w:cs="Arial" w:eastAsia="Arial" w:hAnsi="Arial"/>
          <w:sz w:val="22"/>
          <w:szCs w:val="22"/>
        </w:rPr>
        <w:t xml:space="preserve">I have, for long, argued that if the gains of the authentic Nahda, or Renaissance, over a century ago, are not to be lost, Egypt needs a bill of rights. It is, perhaps, inevitable that, in a country like Egypt, Sharia will play a role in framing the law of the land, but how much of a role, and what understanding of Sharia, are the crucial questions here. There should be no compromise on the basic principle of one law for all, the equality of all before the law and respect for the common citizenship of all Egyptians.</w:t>
      </w:r>
    </w:p>
    <w:p>
      <w:pPr>
        <w:spacing w:after="160"/>
      </w:pPr>
      <w:r>
        <w:rPr>
          <w:rFonts w:ascii="Arial" w:cs="Arial" w:eastAsia="Arial" w:hAnsi="Arial"/>
          <w:sz w:val="22"/>
          <w:szCs w:val="22"/>
        </w:rPr>
        <w:t xml:space="preserve">An Egyptian church leader has asked Western politicians and media to be very careful about what they say as it may encourage the radicals to continue in the way of violence and terrorism. Certainly the state must be held to account in its exercise of power, but there must also be recognition that they are not dealing only with peaceful protesters but also with those who are determined to cause anarchy for their own ends.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EGYPT EMERGES FROM BLOODY CHAOS, IT NEEDS TRUE DEMOCRACY, NOT DICTATORSHIP</dc:title>
  <dc:creator>VirtueOnline Archive</dc:creator>
  <cp:lastModifiedBy>Un-named</cp:lastModifiedBy>
  <cp:revision>1</cp:revision>
  <dcterms:created xsi:type="dcterms:W3CDTF">2026-04-22T11:55:49.533Z</dcterms:created>
  <dcterms:modified xsi:type="dcterms:W3CDTF">2026-04-22T11:55:49.533Z</dcterms:modified>
</cp:coreProperties>
</file>

<file path=docProps/custom.xml><?xml version="1.0" encoding="utf-8"?>
<Properties xmlns="http://schemas.openxmlformats.org/officeDocument/2006/custom-properties" xmlns:vt="http://schemas.openxmlformats.org/officeDocument/2006/docPropsVTypes"/>
</file>