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 NEED A STRONG LEADER, NOT A WISHY WASHY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WE NEED A STRONG LEADER, NOT WISHY WASHY ROWAN WILLIAMS  |  By Jimmy Young</w:t>
      </w:r>
    </w:p>
    <w:p>
      <w:pPr>
        <w:spacing w:after="160"/>
      </w:pPr>
      <w:r>
        <w:rPr>
          <w:rFonts w:ascii="Arial" w:cs="Arial" w:eastAsia="Arial" w:hAnsi="Arial"/>
          <w:sz w:val="22"/>
          <w:szCs w:val="22"/>
        </w:rPr>
        <w:t xml:space="preserve">http://www.express.co.uk/</w:t>
      </w:r>
    </w:p>
    <w:p>
      <w:pPr>
        <w:spacing w:after="160"/>
      </w:pPr>
      <w:r>
        <w:rPr>
          <w:rFonts w:ascii="Arial" w:cs="Arial" w:eastAsia="Arial" w:hAnsi="Arial"/>
          <w:sz w:val="22"/>
          <w:szCs w:val="22"/>
        </w:rPr>
        <w:t xml:space="preserve">September 16, 2012</w:t>
      </w:r>
    </w:p>
    <w:p>
      <w:pPr>
        <w:spacing w:after="160"/>
      </w:pPr>
      <w:r>
        <w:rPr>
          <w:rFonts w:ascii="Arial" w:cs="Arial" w:eastAsia="Arial" w:hAnsi="Arial"/>
          <w:sz w:val="22"/>
          <w:szCs w:val="22"/>
        </w:rPr>
        <w:t xml:space="preserve">I AM not one of those people sometimes referred to in derogatory terms as "God botherers". On the other hand, I am certainly a believer. Yet I am much more of an "Onward Christian Soldiers" mentality than of a "turn the other cheek" persuasion.</w:t>
      </w:r>
    </w:p>
    <w:p>
      <w:pPr>
        <w:spacing w:after="160"/>
      </w:pPr>
      <w:r>
        <w:rPr>
          <w:rFonts w:ascii="Arial" w:cs="Arial" w:eastAsia="Arial" w:hAnsi="Arial"/>
          <w:sz w:val="22"/>
          <w:szCs w:val="22"/>
        </w:rPr>
        <w:t xml:space="preserve">Thus, I cannot say that I am an admirer of the present Archbishop of Canterbury, Dr Rowan Williams, who is not a conspicuous supporter of muscular Christianity.</w:t>
      </w:r>
    </w:p>
    <w:p>
      <w:pPr>
        <w:spacing w:after="160"/>
      </w:pPr>
      <w:r>
        <w:rPr>
          <w:rFonts w:ascii="Arial" w:cs="Arial" w:eastAsia="Arial" w:hAnsi="Arial"/>
          <w:sz w:val="22"/>
          <w:szCs w:val="22"/>
        </w:rPr>
        <w:t xml:space="preserve">At a time when Christians are under attack for their beliefs, both verbally and physically in different parts of the world, a strong leader is exactly what our faith needs.</w:t>
      </w:r>
    </w:p>
    <w:p>
      <w:pPr>
        <w:spacing w:after="160"/>
      </w:pPr>
      <w:r>
        <w:rPr>
          <w:rFonts w:ascii="Arial" w:cs="Arial" w:eastAsia="Arial" w:hAnsi="Arial"/>
          <w:sz w:val="22"/>
          <w:szCs w:val="22"/>
        </w:rPr>
        <w:t xml:space="preserve">We may have different views of the multi-culturalism which the Labour government forced upon us largely for its own political gain but, as the Prime Minister declared last December, we are a Christian nation and should not be afraid to say so.</w:t>
      </w:r>
    </w:p>
    <w:p>
      <w:pPr>
        <w:spacing w:after="160"/>
      </w:pPr>
      <w:r>
        <w:rPr>
          <w:rFonts w:ascii="Arial" w:cs="Arial" w:eastAsia="Arial" w:hAnsi="Arial"/>
          <w:sz w:val="22"/>
          <w:szCs w:val="22"/>
        </w:rPr>
        <w:t xml:space="preserve">We are also a tolerant nation but we must face the fact that toleration is often seized on, by those who do not share our views, as weakness.</w:t>
      </w:r>
    </w:p>
    <w:p>
      <w:pPr>
        <w:spacing w:after="160"/>
      </w:pPr>
      <w:r>
        <w:rPr>
          <w:rFonts w:ascii="Arial" w:cs="Arial" w:eastAsia="Arial" w:hAnsi="Arial"/>
          <w:sz w:val="22"/>
          <w:szCs w:val="22"/>
        </w:rPr>
        <w:t xml:space="preserve">For many years Dr Williams has faced criticism that he should not meddle in politics, yet he seems to have gained great personal satisfaction by doing so. He has also defied the claims of those inside and outside the Church who say that, in meddling he becomes irrelevant when he talks about the Bible. I believe that Dr Williams is a good but weak man in contrast to his predecessor Lord Carey, who earlier this year told judges at the European Court of Human Rights that British Christians were being persecuted and driven underground by courts.</w:t>
      </w:r>
    </w:p>
    <w:p>
      <w:pPr>
        <w:spacing w:after="160"/>
      </w:pPr>
      <w:r>
        <w:rPr>
          <w:rFonts w:ascii="Arial" w:cs="Arial" w:eastAsia="Arial" w:hAnsi="Arial"/>
          <w:sz w:val="22"/>
          <w:szCs w:val="22"/>
        </w:rPr>
        <w:t xml:space="preserve">At a time when Christians are under attack for their beliefs, both verbally and physically in different parts of the world, a strong leader is exactly what our faith needs</w:t>
      </w:r>
    </w:p>
    <w:p>
      <w:pPr>
        <w:spacing w:after="160"/>
      </w:pPr>
      <w:r>
        <w:rPr>
          <w:rFonts w:ascii="Arial" w:cs="Arial" w:eastAsia="Arial" w:hAnsi="Arial"/>
          <w:sz w:val="22"/>
          <w:szCs w:val="22"/>
        </w:rPr>
        <w:t xml:space="preserve">Similarly, in May, Bishop Nazir-Ali said that the exclusion of Christians from their places of work for wearing a cross amounted to the "beginning of persecution".</w:t>
      </w:r>
    </w:p>
    <w:p>
      <w:pPr>
        <w:spacing w:after="160"/>
      </w:pPr>
      <w:r>
        <w:rPr>
          <w:rFonts w:ascii="Arial" w:cs="Arial" w:eastAsia="Arial" w:hAnsi="Arial"/>
          <w:sz w:val="22"/>
          <w:szCs w:val="22"/>
        </w:rPr>
        <w:t xml:space="preserve">Some people may accuse Lord Carey and Bishop Nazir-Ali of exaggeration but I do not. By a subtle and rather sinister process Christianity has been downgraded in Britain to the extent that it has now become the one religion at which you can safely take a pot shot with impunity.</w:t>
      </w:r>
    </w:p>
    <w:p>
      <w:pPr>
        <w:spacing w:after="160"/>
      </w:pPr>
      <w:r>
        <w:rPr>
          <w:rFonts w:ascii="Arial" w:cs="Arial" w:eastAsia="Arial" w:hAnsi="Arial"/>
          <w:sz w:val="22"/>
          <w:szCs w:val="22"/>
        </w:rPr>
        <w:t xml:space="preserve">Unless they have very solid health and safety reasons for doing so employers will hesitate to forbid a worker to signify their religious affiliation by wearing a Muslim headscarf, a Sikh turban, or a Jewish yarmulke; yet in some workplaces a small visible Christian cross is frowned upon. If that is not unfair religious discrimination I should like to know what is.</w:t>
      </w:r>
    </w:p>
    <w:p>
      <w:pPr>
        <w:spacing w:after="160"/>
      </w:pPr>
      <w:r>
        <w:rPr>
          <w:rFonts w:ascii="Arial" w:cs="Arial" w:eastAsia="Arial" w:hAnsi="Arial"/>
          <w:sz w:val="22"/>
          <w:szCs w:val="22"/>
        </w:rPr>
        <w:t xml:space="preserve">Christian leaders need to adopt a much more positive and vigorous affirmation of their faith. In the words of former American President Teddy Roosevelt: "Speak softly and carry a big stick." That is the kind of leadership which Dr Williams is simply unable to supply. He will be much happier with his new role in academia.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 NEED A STRONG LEADER, NOT A WISHY WASHY ROWAN WILLIAMS</dc:title>
  <dc:creator>VirtueOnline Archive</dc:creator>
  <cp:lastModifiedBy>Un-named</cp:lastModifiedBy>
  <cp:revision>1</cp:revision>
  <dcterms:created xsi:type="dcterms:W3CDTF">2026-04-22T11:55:41.756Z</dcterms:created>
  <dcterms:modified xsi:type="dcterms:W3CDTF">2026-04-22T11:55:41.756Z</dcterms:modified>
</cp:coreProperties>
</file>

<file path=docProps/custom.xml><?xml version="1.0" encoding="utf-8"?>
<Properties xmlns="http://schemas.openxmlformats.org/officeDocument/2006/custom-properties" xmlns:vt="http://schemas.openxmlformats.org/officeDocument/2006/docPropsVTypes"/>
</file>