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HAVE A NEW PRESIDENT - DAVID EPPS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Epps  |  November 5, 2008</w:t>
      </w:r>
    </w:p>
    <w:p>
      <w:pPr>
        <w:spacing w:after="160"/>
      </w:pPr>
      <w:r>
        <w:rPr>
          <w:rFonts w:ascii="Arial" w:cs="Arial" w:eastAsia="Arial" w:hAnsi="Arial"/>
          <w:sz w:val="22"/>
          <w:szCs w:val="22"/>
        </w:rPr>
        <w:t xml:space="preserve">This article was written two weeks prior to the 2008 Presidential elections, so unless there is a "hanging chad" issue or problems with voter fraud, or an intensely close vote count, we have a President-elect and a Vice-president-elect. Whether your man won or lost, whether President-elect McCain and Vice-President-elect Palin are preparing to assume office or it's President-elect Obama and Vice-President-elect Biden preparing to lead the country, the election is over, done, fini.</w:t>
      </w:r>
    </w:p>
    <w:p>
      <w:pPr>
        <w:spacing w:after="160"/>
      </w:pPr>
      <w:r>
        <w:rPr>
          <w:rFonts w:ascii="Arial" w:cs="Arial" w:eastAsia="Arial" w:hAnsi="Arial"/>
          <w:sz w:val="22"/>
          <w:szCs w:val="22"/>
        </w:rPr>
        <w:t xml:space="preserve">Here's what I have to say about it: God's will has been done. I don't expect people who are more political than they are Christian to understand this but, for the followers of Christ, the people who are to assume office in January are there by the will and plan of God. "Everyone must submit himself to the governing authorities, for there is no authority except that which God has established. The authorities that exist have been established by God" (Romans 13:1). That's pretty clear; men campaign, spend effort, and vote but, in the end, God establishes.</w:t>
      </w:r>
    </w:p>
    <w:p>
      <w:pPr>
        <w:spacing w:after="160"/>
      </w:pPr>
      <w:r>
        <w:rPr>
          <w:rFonts w:ascii="Arial" w:cs="Arial" w:eastAsia="Arial" w:hAnsi="Arial"/>
          <w:sz w:val="22"/>
          <w:szCs w:val="22"/>
        </w:rPr>
        <w:t xml:space="preserve">The scriptures teach that He also removes people from positions of authority and power. "He has brought down rulers from their thrones but has lifted up the humble" (Luke 1:52). "He breaks the spirit of rulers; he is feared by the kings of the earth" (Psalm 76:12). "He brings princes to naught and reduces the rulers of this world to nothing" (Isaiah 40:23).</w:t>
      </w:r>
    </w:p>
    <w:p>
      <w:pPr>
        <w:spacing w:after="160"/>
      </w:pPr>
      <w:r>
        <w:rPr>
          <w:rFonts w:ascii="Arial" w:cs="Arial" w:eastAsia="Arial" w:hAnsi="Arial"/>
          <w:sz w:val="22"/>
          <w:szCs w:val="22"/>
        </w:rPr>
        <w:t xml:space="preserve">As my wife and I were flying into Washington, D. C. a couple of weeks ago, we could see the Capitol Building and the Washington Monument. "What a beautiful city," I said, looking out the window of the aircraft. "What a corrupt city," Cindy responded. Both are true.</w:t>
      </w:r>
    </w:p>
    <w:p>
      <w:pPr>
        <w:spacing w:after="160"/>
      </w:pPr>
      <w:r>
        <w:rPr>
          <w:rFonts w:ascii="Arial" w:cs="Arial" w:eastAsia="Arial" w:hAnsi="Arial"/>
          <w:sz w:val="22"/>
          <w:szCs w:val="22"/>
        </w:rPr>
        <w:t xml:space="preserve">I have known people who have touched the political side of the city and several of them expressed that the contact made them feel soiled. There is a tendency for power to corrupt-either the person holding power or the person wanting to be close to the power.</w:t>
      </w:r>
    </w:p>
    <w:p>
      <w:pPr>
        <w:spacing w:after="160"/>
      </w:pPr>
      <w:r>
        <w:rPr>
          <w:rFonts w:ascii="Arial" w:cs="Arial" w:eastAsia="Arial" w:hAnsi="Arial"/>
          <w:sz w:val="22"/>
          <w:szCs w:val="22"/>
        </w:rPr>
        <w:t xml:space="preserve">Whichever team is now awaiting inauguration, they must surely see this. One team proclaimed the need for change. The other campaigned on the need for reform. I just pray that whoever has been elected will simply walk in integrity.</w:t>
      </w:r>
    </w:p>
    <w:p>
      <w:pPr>
        <w:spacing w:after="160"/>
      </w:pPr>
      <w:r>
        <w:rPr>
          <w:rFonts w:ascii="Arial" w:cs="Arial" w:eastAsia="Arial" w:hAnsi="Arial"/>
          <w:sz w:val="22"/>
          <w:szCs w:val="22"/>
        </w:rPr>
        <w:t xml:space="preserve">The ancient prophet spoke harshly of leaders in his day and well could have been describing what the American citizenry has experienced: "Your rulers are rebels, companions of thieves; they all love bribes and chase after gifts. They do not defend the cause of the fatherless; the widow's case does not come before them" (Isaiah 1:23). May it not be so with our new leaders. God has promised his help for those that have just been elected, saying "By me kings reign and rulers make laws that are just" (Proverbs 8:15).</w:t>
      </w:r>
    </w:p>
    <w:p>
      <w:pPr>
        <w:spacing w:after="160"/>
      </w:pPr>
      <w:r>
        <w:rPr>
          <w:rFonts w:ascii="Arial" w:cs="Arial" w:eastAsia="Arial" w:hAnsi="Arial"/>
          <w:sz w:val="22"/>
          <w:szCs w:val="22"/>
        </w:rPr>
        <w:t xml:space="preserve">We have a part to play, too. The time for ugly behavior, snide remarks, angry conversation, gossip and accusations, half-truths and falsehoods is over-if indeed there was ever a place for such thoughts, words, and deeds. Now, we must support our new President and Vice-president and those who come to assist and advise them. "Submit yourselves for the Lord's sake to every authority instituted among men: whether to the king, as the supreme authority..." (1 Peter 2:13).</w:t>
      </w:r>
    </w:p>
    <w:p>
      <w:pPr>
        <w:spacing w:after="160"/>
      </w:pPr>
      <w:r>
        <w:rPr>
          <w:rFonts w:ascii="Arial" w:cs="Arial" w:eastAsia="Arial" w:hAnsi="Arial"/>
          <w:sz w:val="22"/>
          <w:szCs w:val="22"/>
        </w:rPr>
        <w:t xml:space="preserve">As Americans, we are quite accustomed to behaving in ways that are un-Christian and completely incompatible with the teachings of Christ. We like to criticize, to rail against, to threaten, to accuse...but when it comes to leaders, we must be very cautious: "Consequently, he who rebels against the authority is rebelling against what God has instituted, and those who do so will bring judgment on themselves" (Romans 13:12). Above all, we are to pray "for kings and all those in authority, that we may live peaceful and quiet lives in all godliness and holiness" (1 Timothy 2:2).</w:t>
      </w:r>
    </w:p>
    <w:p>
      <w:pPr>
        <w:spacing w:after="160"/>
      </w:pPr>
      <w:r>
        <w:rPr>
          <w:rFonts w:ascii="Arial" w:cs="Arial" w:eastAsia="Arial" w:hAnsi="Arial"/>
          <w:sz w:val="22"/>
          <w:szCs w:val="22"/>
        </w:rPr>
        <w:t xml:space="preserve">Whether your candidate was elected or not is now irrelevant. It is time to support and pray for the leaders of the land. If they sin, we pray God will have mercy. If they are in error, we pray God will correct them. If they are proud and arrogant, we pray they humble themselves. If they are humble, may God bless and exalt them.</w:t>
      </w:r>
    </w:p>
    <w:p>
      <w:pPr>
        <w:spacing w:after="160"/>
      </w:pPr>
      <w:r>
        <w:rPr>
          <w:rFonts w:ascii="Arial" w:cs="Arial" w:eastAsia="Arial" w:hAnsi="Arial"/>
          <w:sz w:val="22"/>
          <w:szCs w:val="22"/>
        </w:rPr>
        <w:t xml:space="preserve">We have new leaders. Thanks be to God. Lord have mercy and bless your people with grace and peace.</w:t>
      </w:r>
    </w:p>
    <w:p>
      <w:pPr>
        <w:spacing w:after="160"/>
      </w:pPr>
      <w:r>
        <w:rPr>
          <w:rFonts w:ascii="Arial" w:cs="Arial" w:eastAsia="Arial" w:hAnsi="Arial"/>
          <w:sz w:val="22"/>
          <w:szCs w:val="22"/>
        </w:rPr>
        <w:t xml:space="preserve">---David Epps serves as a bishop to the Diocese of the Mid-South encompassing Georgia and Tennessee. He is also the founding pastor of Christ the King Church in Sharpsburg, GA. Bishop Epps is also the Mission Pastor of Christ the King Church in Champaign, IL. He may be contacted at frepps@ctkcec.org. The Scripture references in this article are from the New International Version (NIV).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HAVE A NEW PRESIDENT - DAVID EPPS</dc:title>
  <dc:creator>VirtueOnline Archive</dc:creator>
  <cp:lastModifiedBy>Un-named</cp:lastModifiedBy>
  <cp:revision>1</cp:revision>
  <dcterms:created xsi:type="dcterms:W3CDTF">2026-04-22T11:54:52.447Z</dcterms:created>
  <dcterms:modified xsi:type="dcterms:W3CDTF">2026-04-22T11:54:52.447Z</dcterms:modified>
</cp:coreProperties>
</file>

<file path=docProps/custom.xml><?xml version="1.0" encoding="utf-8"?>
<Properties xmlns="http://schemas.openxmlformats.org/officeDocument/2006/custom-properties" xmlns:vt="http://schemas.openxmlformats.org/officeDocument/2006/docPropsVTypes"/>
</file>