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WITH THANKSGIVING FOR THE LIFE OF +JOHN DAVID SCHOFIELD</w:t>
      </w:r>
    </w:p>
    <w:p>
      <w:pPr>
        <w:pBdr>
          <w:bottom w:val="single" w:color="AAAAAA" w:sz="6"/>
        </w:pBdr>
        <w:spacing w:after="200" w:before="0"/>
      </w:pPr>
    </w:p>
    <w:p>
      <w:pPr>
        <w:spacing w:after="240"/>
      </w:pPr>
      <w:r>
        <w:rPr>
          <w:rFonts w:ascii="Arial" w:cs="Arial" w:eastAsia="Arial" w:hAnsi="Arial"/>
          <w:i/>
          <w:iCs/>
          <w:color w:val="666666"/>
          <w:sz w:val="20"/>
          <w:szCs w:val="20"/>
        </w:rPr>
        <w:t xml:space="preserve">By Rev. Canon Phil Ashey  |  November 4, 2013</w:t>
      </w:r>
    </w:p>
    <w:p>
      <w:pPr>
        <w:spacing w:after="160"/>
      </w:pPr>
      <w:r>
        <w:rPr>
          <w:rFonts w:ascii="Arial" w:cs="Arial" w:eastAsia="Arial" w:hAnsi="Arial"/>
          <w:sz w:val="22"/>
          <w:szCs w:val="22"/>
        </w:rPr>
        <w:t xml:space="preserve">Dear Friends in Christ,</w:t>
      </w:r>
    </w:p>
    <w:p>
      <w:pPr>
        <w:spacing w:after="160"/>
      </w:pPr>
      <w:r>
        <w:rPr>
          <w:rFonts w:ascii="Arial" w:cs="Arial" w:eastAsia="Arial" w:hAnsi="Arial"/>
          <w:sz w:val="22"/>
          <w:szCs w:val="22"/>
        </w:rPr>
        <w:t xml:space="preserve">Although I have just returned from Nairobi and have much to say about GAFCON II and the GAFCON movement going forward, today I want to express my thanks and gratitude for the life of +John-David Schofield, who went home to Jesus this week at the age of 75.</w:t>
      </w:r>
    </w:p>
    <w:p>
      <w:pPr>
        <w:spacing w:after="160"/>
      </w:pPr>
      <w:r>
        <w:rPr>
          <w:rFonts w:ascii="Arial" w:cs="Arial" w:eastAsia="Arial" w:hAnsi="Arial"/>
          <w:sz w:val="22"/>
          <w:szCs w:val="22"/>
        </w:rPr>
        <w:t xml:space="preserve">I had a unique opportunity to see the impact of his life and ministry on others when I followed him as Rector of St. Columba's Episcopal Church and Retreat House, Inverness CA. For many years +John-David served there as Rector and Spiritual Director of the Retreat House. His love for people matched his love for Jesus Christ as he poured his life, day and night, into their lives.</w:t>
      </w:r>
    </w:p>
    <w:p>
      <w:pPr>
        <w:spacing w:after="160"/>
      </w:pPr>
      <w:r>
        <w:rPr>
          <w:rFonts w:ascii="Arial" w:cs="Arial" w:eastAsia="Arial" w:hAnsi="Arial"/>
          <w:sz w:val="22"/>
          <w:szCs w:val="22"/>
        </w:rPr>
        <w:t xml:space="preserve">I cannot count the number of people in Inverness and well beyond who traveled every Sunday to hear him preach, teach and provide spiritual direction. He spent much time in Inverness and Point Reyes walking about in his cassock-- greeting, welcoming, sharing Christ, and praying for people on the spot.</w:t>
      </w:r>
    </w:p>
    <w:p>
      <w:pPr>
        <w:spacing w:after="160"/>
      </w:pPr>
      <w:r>
        <w:rPr>
          <w:rFonts w:ascii="Arial" w:cs="Arial" w:eastAsia="Arial" w:hAnsi="Arial"/>
          <w:sz w:val="22"/>
          <w:szCs w:val="22"/>
        </w:rPr>
        <w:t xml:space="preserve">Marin County California was at that time quite avante garde culturally and politically-- so +John-David's views were not always welcome. But the love of Jesus Christ and the joy that he exuded won him the respect even of his detractors.</w:t>
      </w:r>
    </w:p>
    <w:p>
      <w:pPr>
        <w:spacing w:after="160"/>
      </w:pPr>
      <w:r>
        <w:rPr>
          <w:rFonts w:ascii="Arial" w:cs="Arial" w:eastAsia="Arial" w:hAnsi="Arial"/>
          <w:sz w:val="22"/>
          <w:szCs w:val="22"/>
        </w:rPr>
        <w:t xml:space="preserve">He was quite simply a holy man of God who faithfully said his prayers and faithfully cared for his people as a good "under-shepherd" of Jesus Christ, that great Shepherd and Bishop of our souls.</w:t>
      </w:r>
    </w:p>
    <w:p>
      <w:pPr>
        <w:spacing w:after="160"/>
      </w:pPr>
      <w:r>
        <w:rPr>
          <w:rFonts w:ascii="Arial" w:cs="Arial" w:eastAsia="Arial" w:hAnsi="Arial"/>
          <w:sz w:val="22"/>
          <w:szCs w:val="22"/>
        </w:rPr>
        <w:t xml:space="preserve">As a celibate monastic, he gave his life and time away freely to others as needed-- and seemingly without limit. I had the privilege of observing first-hand the lives whose wreck he had helped to turn to the redeeming love of Jesus Christ.</w:t>
      </w:r>
    </w:p>
    <w:p>
      <w:pPr>
        <w:spacing w:after="160"/>
      </w:pPr>
      <w:r>
        <w:rPr>
          <w:rFonts w:ascii="Arial" w:cs="Arial" w:eastAsia="Arial" w:hAnsi="Arial"/>
          <w:sz w:val="22"/>
          <w:szCs w:val="22"/>
        </w:rPr>
        <w:t xml:space="preserve">I heard first-hand the testimonies of those who came to know Christ through his testimony, experienced profound inner healing and who went on through his spiritual direction to deeper discipleship through the great catholic disciplines and habits of heart that we have inherited as Anglicans.</w:t>
      </w:r>
    </w:p>
    <w:p>
      <w:pPr>
        <w:spacing w:after="160"/>
      </w:pPr>
      <w:r>
        <w:rPr>
          <w:rFonts w:ascii="Arial" w:cs="Arial" w:eastAsia="Arial" w:hAnsi="Arial"/>
          <w:sz w:val="22"/>
          <w:szCs w:val="22"/>
        </w:rPr>
        <w:t xml:space="preserve">It was quite challenging to follow a living legend. As a very young priest and first-time Rector, I was overly-confident in what I thought I knew, and not as aware of the realities of the typical dynamics and conflicts of church life. Even though he was now the Bishop of San Joaquin, and a diocese away, he always made time for my phone calls asking for counsel on whatever challenges I was encountering. I found him unfailingly encouraging, affirming and always with a time for prayer.</w:t>
      </w:r>
    </w:p>
    <w:p>
      <w:pPr>
        <w:spacing w:after="160"/>
      </w:pPr>
      <w:r>
        <w:rPr>
          <w:rFonts w:ascii="Arial" w:cs="Arial" w:eastAsia="Arial" w:hAnsi="Arial"/>
          <w:sz w:val="22"/>
          <w:szCs w:val="22"/>
        </w:rPr>
        <w:t xml:space="preserve">Stepping into the role he defined as a Spiritual Director was also not easy. But he left behind so many helps and resources. I still remember finding the Prayer Book in the "Lady Chapel" where he heard confessions.</w:t>
      </w:r>
    </w:p>
    <w:p>
      <w:pPr>
        <w:spacing w:after="160"/>
      </w:pPr>
      <w:r>
        <w:rPr>
          <w:rFonts w:ascii="Arial" w:cs="Arial" w:eastAsia="Arial" w:hAnsi="Arial"/>
          <w:sz w:val="22"/>
          <w:szCs w:val="22"/>
        </w:rPr>
        <w:t xml:space="preserve">Inside he had printed the various and typical sins for which people came to him for confession. Underneath each sin he listed multiple Bible verses that provided, as penance, divinely inspired and comforting words from God himself to those who so needed it.</w:t>
      </w:r>
    </w:p>
    <w:p>
      <w:pPr>
        <w:spacing w:after="160"/>
      </w:pPr>
      <w:r>
        <w:rPr>
          <w:rFonts w:ascii="Arial" w:cs="Arial" w:eastAsia="Arial" w:hAnsi="Arial"/>
          <w:sz w:val="22"/>
          <w:szCs w:val="22"/>
        </w:rPr>
        <w:t xml:space="preserve">When I left St. Columba's I photocopied those pages from the Prayer Book. +John David's understanding and practice of auricular confession has shaped my understanding and practice of that sacrament. I remember him once saying to me that if Jesus Christ can be present through the Holy Spirit in the bread and the wine we receive at Holy Communion, surely the Holy Spirit can be alive and active in our own lives as well, personally and directly. His logic was irresistible. It was at the heart of his synthesis of the Anglo-Catholic and the Charismatic streams within orthodox Anglicanism in North America.</w:t>
      </w:r>
    </w:p>
    <w:p>
      <w:pPr>
        <w:spacing w:after="160"/>
      </w:pPr>
      <w:r>
        <w:rPr>
          <w:rFonts w:ascii="Arial" w:cs="Arial" w:eastAsia="Arial" w:hAnsi="Arial"/>
          <w:sz w:val="22"/>
          <w:szCs w:val="22"/>
        </w:rPr>
        <w:t xml:space="preserve">It shaped his profound understanding of the connection between the sacraments and the healing, transforming power of the Holy Spirit.</w:t>
      </w:r>
    </w:p>
    <w:p>
      <w:pPr>
        <w:spacing w:after="160"/>
      </w:pPr>
      <w:r>
        <w:rPr>
          <w:rFonts w:ascii="Arial" w:cs="Arial" w:eastAsia="Arial" w:hAnsi="Arial"/>
          <w:sz w:val="22"/>
          <w:szCs w:val="22"/>
        </w:rPr>
        <w:t xml:space="preserve">I pray his unique contribution will not be lost as we bring together all three streams-- Anglo-Catholic, Charismatic and Evangelical-- in the Anglican Church in North America.</w:t>
      </w:r>
    </w:p>
    <w:p>
      <w:pPr>
        <w:spacing w:after="160"/>
      </w:pPr>
      <w:r>
        <w:rPr>
          <w:rFonts w:ascii="Arial" w:cs="Arial" w:eastAsia="Arial" w:hAnsi="Arial"/>
          <w:sz w:val="22"/>
          <w:szCs w:val="22"/>
        </w:rPr>
        <w:t xml:space="preserve">Here was a man who lived fully into Paul exhortation in Philippians 4:4-7: "Rejoice in the LORD always. I will say it again: Rejoice...." With joy and gentleness, with confidence and peace in Christ, with intercession and thanksgiving he served His Lord and others in Jesus'name. Bishop, priest, spiritual director, friend-- we shall miss him and his servant leadership so very much.</w:t>
      </w:r>
    </w:p>
    <w:p>
      <w:pPr>
        <w:spacing w:after="160"/>
      </w:pPr>
      <w:r>
        <w:rPr>
          <w:rFonts w:ascii="Arial" w:cs="Arial" w:eastAsia="Arial" w:hAnsi="Arial"/>
          <w:sz w:val="22"/>
          <w:szCs w:val="22"/>
        </w:rPr>
        <w:t xml:space="preserve">May his soul, and the souls of all the departed, through the mercy of God, rest in peace. In Christ, Phil+</w:t>
      </w:r>
    </w:p>
    <w:p>
      <w:pPr>
        <w:spacing w:after="160"/>
      </w:pPr>
      <w:r>
        <w:rPr>
          <w:rFonts w:ascii="Arial" w:cs="Arial" w:eastAsia="Arial" w:hAnsi="Arial"/>
          <w:sz w:val="22"/>
          <w:szCs w:val="22"/>
        </w:rPr>
        <w:t xml:space="preserve">The Rev. Canon Phil Ashey is Chief Operating &amp; Development Officer for the American Anglican Council. He is based in Atlanta, GA 30345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WITH THANKSGIVING FOR THE LIFE OF +JOHN DAVID SCHOFIELD</dc:title>
  <dc:creator>VirtueOnline Archive</dc:creator>
  <cp:lastModifiedBy>Un-named</cp:lastModifiedBy>
  <cp:revision>1</cp:revision>
  <dcterms:created xsi:type="dcterms:W3CDTF">2026-04-22T11:55:51.267Z</dcterms:created>
  <dcterms:modified xsi:type="dcterms:W3CDTF">2026-04-22T11:55:51.267Z</dcterms:modified>
</cp:coreProperties>
</file>

<file path=docProps/custom.xml><?xml version="1.0" encoding="utf-8"?>
<Properties xmlns="http://schemas.openxmlformats.org/officeDocument/2006/custom-properties" xmlns:vt="http://schemas.openxmlformats.org/officeDocument/2006/docPropsVTypes"/>
</file>