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DOES THE FUTURE HOLD FOR ANGLICAN CATHOLICS IN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1/6/2009</w:t>
      </w:r>
    </w:p>
    <w:p>
      <w:pPr>
        <w:spacing w:after="160"/>
      </w:pPr>
      <w:r>
        <w:rPr>
          <w:rFonts w:ascii="Arial" w:cs="Arial" w:eastAsia="Arial" w:hAnsi="Arial"/>
          <w:sz w:val="22"/>
          <w:szCs w:val="22"/>
        </w:rPr>
        <w:t xml:space="preserve">Once women are admitted to the episcopate of the Church of England, the question that needs to be asked with both candor and conviction is: what kind of future is envisaged by the General Synod of the Church of England for its considerable conservative minorities - evangelical as well as catholic?</w:t>
      </w:r>
    </w:p>
    <w:p>
      <w:pPr>
        <w:spacing w:after="160"/>
      </w:pPr>
      <w:r>
        <w:rPr>
          <w:rFonts w:ascii="Arial" w:cs="Arial" w:eastAsia="Arial" w:hAnsi="Arial"/>
          <w:sz w:val="22"/>
          <w:szCs w:val="22"/>
        </w:rPr>
        <w:t xml:space="preserve">Both Reform Evangelicals and the Catholic Movement see this as a first order issue - a development which is both unbiblical and contrary to the general ecumenical consensus of the wider church.</w:t>
      </w:r>
    </w:p>
    <w:p>
      <w:pPr>
        <w:spacing w:after="160"/>
      </w:pPr>
      <w:r>
        <w:rPr>
          <w:rFonts w:ascii="Arial" w:cs="Arial" w:eastAsia="Arial" w:hAnsi="Arial"/>
          <w:sz w:val="22"/>
          <w:szCs w:val="22"/>
        </w:rPr>
        <w:t xml:space="preserve">It is also a view which has been reinforced and underlined by explicit statements from the Patriarchate of Moscow and the Pope of Rome.</w:t>
      </w:r>
    </w:p>
    <w:p>
      <w:pPr>
        <w:spacing w:after="160"/>
      </w:pPr>
      <w:r>
        <w:rPr>
          <w:rFonts w:ascii="Arial" w:cs="Arial" w:eastAsia="Arial" w:hAnsi="Arial"/>
          <w:sz w:val="22"/>
          <w:szCs w:val="22"/>
        </w:rPr>
        <w:t xml:space="preserve">Last July, those in the Church of England who could not accept women as bishops attempted to pass a series of amendments, through church legislation (which is still under way), to provide for a separate episcopate, with its own succession and its own jurisdiction.</w:t>
      </w:r>
    </w:p>
    <w:p>
      <w:pPr>
        <w:spacing w:after="160"/>
      </w:pPr>
      <w:r>
        <w:rPr>
          <w:rFonts w:ascii="Arial" w:cs="Arial" w:eastAsia="Arial" w:hAnsi="Arial"/>
          <w:sz w:val="22"/>
          <w:szCs w:val="22"/>
        </w:rPr>
        <w:t xml:space="preserve">The office of bishop is, by its nature, apostolic, not merely the final rung on a career ladder run by chauvinists or misogynists as a number of contenders for equal rights would have it.</w:t>
      </w:r>
    </w:p>
    <w:p>
      <w:pPr>
        <w:spacing w:after="160"/>
      </w:pPr>
      <w:r>
        <w:rPr>
          <w:rFonts w:ascii="Arial" w:cs="Arial" w:eastAsia="Arial" w:hAnsi="Arial"/>
          <w:sz w:val="22"/>
          <w:szCs w:val="22"/>
        </w:rPr>
        <w:t xml:space="preserve">Regrettably, all amendments failed, and the Synod was unmoved. Anglo-Catholics in particular felt abandoned.</w:t>
      </w:r>
    </w:p>
    <w:p>
      <w:pPr>
        <w:spacing w:after="160"/>
      </w:pPr>
      <w:r>
        <w:rPr>
          <w:rFonts w:ascii="Arial" w:cs="Arial" w:eastAsia="Arial" w:hAnsi="Arial"/>
          <w:sz w:val="22"/>
          <w:szCs w:val="22"/>
        </w:rPr>
        <w:t xml:space="preserve">Writing in "New Directions", a magazine serving Evangelicals and Catholics and seeking to renew the Church in the historic faith, an editorialist opined, "Women want to be real bishops and Catholics want to receive the ministry of real bishops. Hybrids, by whatever name, will be rejected by both."</w:t>
      </w:r>
    </w:p>
    <w:p>
      <w:pPr>
        <w:spacing w:after="160"/>
      </w:pPr>
      <w:r>
        <w:rPr>
          <w:rFonts w:ascii="Arial" w:cs="Arial" w:eastAsia="Arial" w:hAnsi="Arial"/>
          <w:sz w:val="22"/>
          <w:szCs w:val="22"/>
        </w:rPr>
        <w:t xml:space="preserve">Instead of acknowledging the place within the body of the church that is held by its conservative members, the Synod chose to offer up a sop, one that has no legal standing and provides no method of enforcement, a so-called Code of Practice.</w:t>
      </w:r>
    </w:p>
    <w:p>
      <w:pPr>
        <w:spacing w:after="160"/>
      </w:pPr>
      <w:r>
        <w:rPr>
          <w:rFonts w:ascii="Arial" w:cs="Arial" w:eastAsia="Arial" w:hAnsi="Arial"/>
          <w:sz w:val="22"/>
          <w:szCs w:val="22"/>
        </w:rPr>
        <w:t xml:space="preserve">Roland W. Morant, in a VOL exclusive entitled "Why The Code Of Practice Is No Good For Traditionalists in the CofE" http://tinyurl.com/9whqq2 argues that first and foremost the proposal enables women diocesan bishops to serve in their dioceses with precisely the same authority as their present male counterparts. As the Rev. Rod Thomas of Reform observed, these draft proposals "refused to allow the power of diocesan bishops to be affected in any way". Given the fact that female headship is not permitted in the Bible, this means that there can be no provision for traditionalists in a woman-led diocese unless she permits it. The Rev. David Phillips of Church Society goes further saying that the innovation of women bishops "is incompatible with the plain teaching of Scripture".</w:t>
      </w:r>
    </w:p>
    <w:p>
      <w:pPr>
        <w:spacing w:after="160"/>
      </w:pPr>
      <w:r>
        <w:rPr>
          <w:rFonts w:ascii="Arial" w:cs="Arial" w:eastAsia="Arial" w:hAnsi="Arial"/>
          <w:sz w:val="22"/>
          <w:szCs w:val="22"/>
        </w:rPr>
        <w:t xml:space="preserve">Another observer noted that in former times a COP might have been dubbed a "Gentlemen's Agreement".</w:t>
      </w:r>
    </w:p>
    <w:p>
      <w:pPr>
        <w:spacing w:after="160"/>
      </w:pPr>
      <w:r>
        <w:rPr>
          <w:rFonts w:ascii="Arial" w:cs="Arial" w:eastAsia="Arial" w:hAnsi="Arial"/>
          <w:sz w:val="22"/>
          <w:szCs w:val="22"/>
        </w:rPr>
        <w:t xml:space="preserve">The terms are set out in a draft to be debated by the Synod in London in February, but there are no prizes for guessing the ultimate outcome of the February Synod," observed the New Directions editorial.</w:t>
      </w:r>
    </w:p>
    <w:p>
      <w:pPr>
        <w:spacing w:after="160"/>
      </w:pPr>
      <w:r>
        <w:rPr>
          <w:rFonts w:ascii="Arial" w:cs="Arial" w:eastAsia="Arial" w:hAnsi="Arial"/>
          <w:sz w:val="22"/>
          <w:szCs w:val="22"/>
        </w:rPr>
        <w:t xml:space="preserve">The draft fulfils all the worst fears of those for whom it is intended, and has already been labeled a "deal" by one religious correspondent. It is a strange kind of deal, which has already been rejected in principle by those it is intended to patronize.</w:t>
      </w:r>
    </w:p>
    <w:p>
      <w:pPr>
        <w:spacing w:after="160"/>
      </w:pPr>
      <w:r>
        <w:rPr>
          <w:rFonts w:ascii="Arial" w:cs="Arial" w:eastAsia="Arial" w:hAnsi="Arial"/>
          <w:sz w:val="22"/>
          <w:szCs w:val="22"/>
        </w:rPr>
        <w:t xml:space="preserve">Considerable opposition to the appointment of women as bishops still remains. Some 20% of clergy (although many are now women) and about 33% among laity oppose the whole idea.</w:t>
      </w:r>
    </w:p>
    <w:p>
      <w:pPr>
        <w:spacing w:after="160"/>
      </w:pPr>
      <w:r>
        <w:rPr>
          <w:rFonts w:ascii="Arial" w:cs="Arial" w:eastAsia="Arial" w:hAnsi="Arial"/>
          <w:sz w:val="22"/>
          <w:szCs w:val="22"/>
        </w:rPr>
        <w:t xml:space="preserve">All this begs the question: why devise a scheme which will, in effect, unchurch a significant proportion of a church which has already lost some 10% of its membership following the introduction of women priests?.</w:t>
      </w:r>
    </w:p>
    <w:p>
      <w:pPr>
        <w:spacing w:after="160"/>
      </w:pPr>
      <w:r>
        <w:rPr>
          <w:rFonts w:ascii="Arial" w:cs="Arial" w:eastAsia="Arial" w:hAnsi="Arial"/>
          <w:sz w:val="22"/>
          <w:szCs w:val="22"/>
        </w:rPr>
        <w:t xml:space="preserve">These proposals are intended to secure the Church of England as a body in which opinion on this matter (unlike almost anything else) will be required to conform to the official line. Numerous priests and laity will leave the grand old church when conformity to the official line becomes mandatory on this communion-breaking issue.</w:t>
      </w:r>
    </w:p>
    <w:p>
      <w:pPr>
        <w:spacing w:after="160"/>
      </w:pPr>
      <w:r>
        <w:rPr>
          <w:rFonts w:ascii="Arial" w:cs="Arial" w:eastAsia="Arial" w:hAnsi="Arial"/>
          <w:sz w:val="22"/>
          <w:szCs w:val="22"/>
        </w:rPr>
        <w:t xml:space="preserve">One must wonder why, when there is still such considerable opposition to the legislation, it has been so ineffective in its own defense.</w:t>
      </w:r>
    </w:p>
    <w:p>
      <w:pPr>
        <w:spacing w:after="160"/>
      </w:pPr>
      <w:r>
        <w:rPr>
          <w:rFonts w:ascii="Arial" w:cs="Arial" w:eastAsia="Arial" w:hAnsi="Arial"/>
          <w:sz w:val="22"/>
          <w:szCs w:val="22"/>
        </w:rPr>
        <w:t xml:space="preserve">On one hand, Reform claims the support of some 500 evangelical parishes and clergy; Forward in Faith claims more than twice that number of catholic priests and parishes. What have they been doing since 1992, when the General Synod passed the legislation to permit women priests leading to the present crisis?</w:t>
      </w:r>
    </w:p>
    <w:p>
      <w:pPr>
        <w:spacing w:after="160"/>
      </w:pPr>
      <w:r>
        <w:rPr>
          <w:rFonts w:ascii="Arial" w:cs="Arial" w:eastAsia="Arial" w:hAnsi="Arial"/>
          <w:sz w:val="22"/>
          <w:szCs w:val="22"/>
        </w:rPr>
        <w:t xml:space="preserve">It did not require billion-dollar particle accelerators to see what was going to happen. It was necessary only to watch the trajectory of events in the United States, where The Episcopal Church first tolerated illegal ordinations of women, then legalized them on a permissive basis, and finally, a decade ago, made them mandatory for every diocese, with only three exceptions.</w:t>
      </w:r>
    </w:p>
    <w:p>
      <w:pPr>
        <w:spacing w:after="160"/>
      </w:pPr>
      <w:r>
        <w:rPr>
          <w:rFonts w:ascii="Arial" w:cs="Arial" w:eastAsia="Arial" w:hAnsi="Arial"/>
          <w:sz w:val="22"/>
          <w:szCs w:val="22"/>
        </w:rPr>
        <w:t xml:space="preserve">Forward in Faith UK has many connections with those in the USA who have remained within the denomination, as well as with those who have left to create alternative jurisdictions, along with some Continuing Churches.</w:t>
      </w:r>
    </w:p>
    <w:p>
      <w:pPr>
        <w:spacing w:after="160"/>
      </w:pPr>
      <w:r>
        <w:rPr>
          <w:rFonts w:ascii="Arial" w:cs="Arial" w:eastAsia="Arial" w:hAnsi="Arial"/>
          <w:sz w:val="22"/>
          <w:szCs w:val="22"/>
        </w:rPr>
        <w:t xml:space="preserve">FIF-UK has been opposed to creating a new jurisdiction in England while canvassing for an officially approved, non-geographical "Third Province" of its own within the Church of England.</w:t>
      </w:r>
    </w:p>
    <w:p>
      <w:pPr>
        <w:spacing w:after="160"/>
      </w:pPr>
      <w:r>
        <w:rPr>
          <w:rFonts w:ascii="Arial" w:cs="Arial" w:eastAsia="Arial" w:hAnsi="Arial"/>
          <w:sz w:val="22"/>
          <w:szCs w:val="22"/>
        </w:rPr>
        <w:t xml:space="preserve">Many believed this was impossibile although many traditionalists hoped the General Synod would grant such a concession. Forward in Faith was still pinning all its hopes on that or something similar, right up to the disastrous defeat it suffered at the July Synod, when it was left with nothing tangible.</w:t>
      </w:r>
    </w:p>
    <w:p>
      <w:pPr>
        <w:spacing w:after="160"/>
      </w:pPr>
      <w:r>
        <w:rPr>
          <w:rFonts w:ascii="Arial" w:cs="Arial" w:eastAsia="Arial" w:hAnsi="Arial"/>
          <w:sz w:val="22"/>
          <w:szCs w:val="22"/>
        </w:rPr>
        <w:t xml:space="preserve">Since then Forward in Faith has done little or nothing. One of its members resigned from the group steering the new legislation. It held an Assembly at which brave speeches were made (an annual event), but there were no proposals for action. The reins of power are held tightly by the organization's leadership, which has barely changed since it was founded, and has done little other than fantasize about its own, private province.</w:t>
      </w:r>
    </w:p>
    <w:p>
      <w:pPr>
        <w:spacing w:after="160"/>
      </w:pPr>
      <w:r>
        <w:rPr>
          <w:rFonts w:ascii="Arial" w:cs="Arial" w:eastAsia="Arial" w:hAnsi="Arial"/>
          <w:sz w:val="22"/>
          <w:szCs w:val="22"/>
        </w:rPr>
        <w:t xml:space="preserve">Many of its members have been sustained by the fantasy of a rescue operation from across the Tiber, oblivious to the failure of such dreams in 1992 when women priests became a legal reality. The Roman Catholic hierarchy in England mostly rebuffed those who had hopes of a fresh beginning with the See of Rome, including the Cardinal at the time, Basil Hume OSB, who had hopes of restoring some of the damage done during the English Reformation.</w:t>
      </w:r>
    </w:p>
    <w:p>
      <w:pPr>
        <w:spacing w:after="160"/>
      </w:pPr>
      <w:r>
        <w:rPr>
          <w:rFonts w:ascii="Arial" w:cs="Arial" w:eastAsia="Arial" w:hAnsi="Arial"/>
          <w:sz w:val="22"/>
          <w:szCs w:val="22"/>
        </w:rPr>
        <w:t xml:space="preserve">However, nothing has changed since. The English Catholic hierarchy has given many hints of its reluctance to take in Anglicans, for a variety of reasons. For public consumption, they say that opposition to women's ordination is not a sufficient reason to convert. Privately, they are fearful of a large phalanx of conservative clergy, more loyal to the Holy See than many of their own clergy and colleagues, upsetting what has become a remarkably liberal RC ecosystem in England, in which many clergy and bishops privately have no objection to women priests, or for that matter, gay priests, or various kinds of interfaith interface.</w:t>
      </w:r>
    </w:p>
    <w:p>
      <w:pPr>
        <w:spacing w:after="160"/>
      </w:pPr>
      <w:r>
        <w:rPr>
          <w:rFonts w:ascii="Arial" w:cs="Arial" w:eastAsia="Arial" w:hAnsi="Arial"/>
          <w:sz w:val="22"/>
          <w:szCs w:val="22"/>
        </w:rPr>
        <w:t xml:space="preserve">Even new Pope Benedict XVI, who has in the past shown himself strongly sympathetic to the cause of orthodox Anglicanism, has studiously avoided making any commitment for fear of straining tenuous relationship ties with Dr. Rowan Williams, the Archbishop of Canterbury. Rome would prefer Canterbury to work out its own problems internally.</w:t>
      </w:r>
    </w:p>
    <w:p>
      <w:pPr>
        <w:spacing w:after="160"/>
      </w:pPr>
      <w:r>
        <w:rPr>
          <w:rFonts w:ascii="Arial" w:cs="Arial" w:eastAsia="Arial" w:hAnsi="Arial"/>
          <w:sz w:val="22"/>
          <w:szCs w:val="22"/>
        </w:rPr>
        <w:t xml:space="preserve">Even the aspirations of some, such as the Bishop of Ebbsfleet, Andrew Burnham, who have explicitly requested a Roman solution to the Anglican problem, have gone nowhere.</w:t>
      </w:r>
    </w:p>
    <w:p>
      <w:pPr>
        <w:spacing w:after="160"/>
      </w:pPr>
      <w:r>
        <w:rPr>
          <w:rFonts w:ascii="Arial" w:cs="Arial" w:eastAsia="Arial" w:hAnsi="Arial"/>
          <w:sz w:val="22"/>
          <w:szCs w:val="22"/>
        </w:rPr>
        <w:t xml:space="preserve">Furthermore, there is no sign that the Pastoral Provision being made for United States Anglicans will be extended to England or anywhere else. Despite numerous visits by various bishops and other leaders, including the Traditional Anglican Communion (TAC) archbishop to a number of Vatican secretariats, there is no hint of any alteration to the stone face shown to Anglicans by the Roman authorities in England and in Rome.</w:t>
      </w:r>
    </w:p>
    <w:p>
      <w:pPr>
        <w:spacing w:after="160"/>
      </w:pPr>
      <w:r>
        <w:rPr>
          <w:rFonts w:ascii="Arial" w:cs="Arial" w:eastAsia="Arial" w:hAnsi="Arial"/>
          <w:sz w:val="22"/>
          <w:szCs w:val="22"/>
        </w:rPr>
        <w:t xml:space="preserve">Options for Anglican Catholics in England are being closed off steadily as each stage of the Measure draws nearer to the statute book. There is no way out, around or through it. In February, the formal consideration of the worthless Code of Practice by the General Synod will cease, and approval by a large majority will be a foregone conclusion. As one editorial observed, "We need not hold our breath nor sit poised on the edge of our seats." How then will Forward in Faith respond when it meets the following day and looks into a mirror?</w:t>
      </w:r>
    </w:p>
    <w:p>
      <w:pPr>
        <w:spacing w:after="160"/>
      </w:pPr>
      <w:r>
        <w:rPr>
          <w:rFonts w:ascii="Arial" w:cs="Arial" w:eastAsia="Arial" w:hAnsi="Arial"/>
          <w:sz w:val="22"/>
          <w:szCs w:val="22"/>
        </w:rPr>
        <w:t xml:space="preserve">The few options remaining for Anglo-Catholics are hardly options at all.</w:t>
      </w:r>
    </w:p>
    <w:p>
      <w:pPr>
        <w:spacing w:after="160"/>
      </w:pPr>
      <w:r>
        <w:rPr>
          <w:rFonts w:ascii="Arial" w:cs="Arial" w:eastAsia="Arial" w:hAnsi="Arial"/>
          <w:sz w:val="22"/>
          <w:szCs w:val="22"/>
        </w:rPr>
        <w:t xml:space="preserve">The first is to bow the knee to the inevitable and knowingly accept the judgment of the major churches, Roman and Orthodox, that their orders are invalid (the Pope said so) and that they continue to belong to a church which has categorically separated itself from its own history.</w:t>
      </w:r>
    </w:p>
    <w:p>
      <w:pPr>
        <w:spacing w:after="160"/>
      </w:pPr>
      <w:r>
        <w:rPr>
          <w:rFonts w:ascii="Arial" w:cs="Arial" w:eastAsia="Arial" w:hAnsi="Arial"/>
          <w:sz w:val="22"/>
          <w:szCs w:val="22"/>
        </w:rPr>
        <w:t xml:space="preserve">The Code of Practice will be cold comfort when they discover dioceses with one or more women bishops simply disregarding it.</w:t>
      </w:r>
    </w:p>
    <w:p>
      <w:pPr>
        <w:spacing w:after="160"/>
      </w:pPr>
      <w:r>
        <w:rPr>
          <w:rFonts w:ascii="Arial" w:cs="Arial" w:eastAsia="Arial" w:hAnsi="Arial"/>
          <w:sz w:val="22"/>
          <w:szCs w:val="22"/>
        </w:rPr>
        <w:t xml:space="preserve">The second option will be to stay on and attempt to minimize the situation in whatever way they can, in a State which trumpets "equal rights" as being of a higher order than sacred history.</w:t>
      </w:r>
    </w:p>
    <w:p>
      <w:pPr>
        <w:spacing w:after="160"/>
      </w:pPr>
      <w:r>
        <w:rPr>
          <w:rFonts w:ascii="Arial" w:cs="Arial" w:eastAsia="Arial" w:hAnsi="Arial"/>
          <w:sz w:val="22"/>
          <w:szCs w:val="22"/>
        </w:rPr>
        <w:t xml:space="preserve">Some will leave and become converts to other denominations, a process which will deny and strip away all that was good in their Anglican identity, especially for those clergy who must submit to ordination after many years in the priesthood.</w:t>
      </w:r>
    </w:p>
    <w:p>
      <w:pPr>
        <w:spacing w:after="160"/>
      </w:pPr>
      <w:r>
        <w:rPr>
          <w:rFonts w:ascii="Arial" w:cs="Arial" w:eastAsia="Arial" w:hAnsi="Arial"/>
          <w:sz w:val="22"/>
          <w:szCs w:val="22"/>
        </w:rPr>
        <w:t xml:space="preserve">Many of the laity will simply cease attending any church, resulting in numerous churches facing closure, unable to function any longer.</w:t>
      </w:r>
    </w:p>
    <w:p>
      <w:pPr>
        <w:spacing w:after="160"/>
      </w:pPr>
      <w:r>
        <w:rPr>
          <w:rFonts w:ascii="Arial" w:cs="Arial" w:eastAsia="Arial" w:hAnsi="Arial"/>
          <w:sz w:val="22"/>
          <w:szCs w:val="22"/>
        </w:rPr>
        <w:t xml:space="preserve">It is hard, therefore, not to conclude that Forward in Faith has signally failed its members and supporters over the fifteen or so years since it came into being.</w:t>
      </w:r>
    </w:p>
    <w:p>
      <w:pPr>
        <w:spacing w:after="160"/>
      </w:pPr>
      <w:r>
        <w:rPr>
          <w:rFonts w:ascii="Arial" w:cs="Arial" w:eastAsia="Arial" w:hAnsi="Arial"/>
          <w:sz w:val="22"/>
          <w:szCs w:val="22"/>
        </w:rPr>
        <w:t xml:space="preserve">Forward in Faith has held itself apart in many places from diocesan life and has, therefore, lost the respect of many whose support might otherwise have been forthcoming. By envisaging itself as a proto-province, it has encouraged many to discount it in advance from any place in the Church of England.</w:t>
      </w:r>
    </w:p>
    <w:p>
      <w:pPr>
        <w:spacing w:after="160"/>
      </w:pPr>
      <w:r>
        <w:rPr>
          <w:rFonts w:ascii="Arial" w:cs="Arial" w:eastAsia="Arial" w:hAnsi="Arial"/>
          <w:sz w:val="22"/>
          <w:szCs w:val="22"/>
        </w:rPr>
        <w:t xml:space="preserve">Furthermore, is has failed to build the very practical structures that would have supported a new province, something orthodox American Episcopalians assiduously did over a period of years.</w:t>
      </w:r>
    </w:p>
    <w:p>
      <w:pPr>
        <w:spacing w:after="160"/>
      </w:pPr>
      <w:r>
        <w:rPr>
          <w:rFonts w:ascii="Arial" w:cs="Arial" w:eastAsia="Arial" w:hAnsi="Arial"/>
          <w:sz w:val="22"/>
          <w:szCs w:val="22"/>
        </w:rPr>
        <w:t xml:space="preserve">Church of England traditionalists have rendered themselves incapable of action in their moment of crisis. Its tired and self-appointed politburo has lost the confidence of those who are looking for leadership in their time of trial. They are left with only defiant and empty statements on a web site.</w:t>
      </w:r>
    </w:p>
    <w:p>
      <w:pPr>
        <w:spacing w:after="160"/>
      </w:pPr>
      <w:r>
        <w:rPr>
          <w:rFonts w:ascii="Arial" w:cs="Arial" w:eastAsia="Arial" w:hAnsi="Arial"/>
          <w:sz w:val="22"/>
          <w:szCs w:val="22"/>
        </w:rPr>
        <w:t xml:space="preserve">Forward in Faith's failure is also a failure for the Church of England, as a whole. Those pushing for women bishops will secure it, but at a dramatic cost - driving out catholics and pushing evangelicals underground.</w:t>
      </w:r>
    </w:p>
    <w:p>
      <w:pPr>
        <w:spacing w:after="160"/>
      </w:pPr>
      <w:r>
        <w:rPr>
          <w:rFonts w:ascii="Arial" w:cs="Arial" w:eastAsia="Arial" w:hAnsi="Arial"/>
          <w:sz w:val="22"/>
          <w:szCs w:val="22"/>
        </w:rPr>
        <w:t xml:space="preserve">Based on what we know and have seen in the American Episcopal Church, women priests and women in purple will no more fill the pews than they did when they were first appointed as priests.</w:t>
      </w:r>
    </w:p>
    <w:p>
      <w:pPr>
        <w:spacing w:after="160"/>
      </w:pPr>
      <w:r>
        <w:rPr>
          <w:rFonts w:ascii="Arial" w:cs="Arial" w:eastAsia="Arial" w:hAnsi="Arial"/>
          <w:sz w:val="22"/>
          <w:szCs w:val="22"/>
        </w:rPr>
        <w:t xml:space="preserve">The Church of England will discover just how empty the pews are when the annual statistics are collated each year. A church of 880,000 practicing Anglicans could drop to 700,000 and so it will go.</w:t>
      </w:r>
    </w:p>
    <w:p>
      <w:pPr>
        <w:spacing w:after="160"/>
      </w:pPr>
      <w:r>
        <w:rPr>
          <w:rFonts w:ascii="Arial" w:cs="Arial" w:eastAsia="Arial" w:hAnsi="Arial"/>
          <w:sz w:val="22"/>
          <w:szCs w:val="22"/>
        </w:rPr>
        <w:t xml:space="preserve">A Church of England, denuded of its committed evangelicals and catholics, will be impoverished and spiritually empty. Dr. Rowan Williams' Affirming Catholicism will not fill the gaping spiritual hole.</w:t>
      </w:r>
    </w:p>
    <w:p>
      <w:pPr>
        <w:spacing w:after="160"/>
      </w:pPr>
      <w:r>
        <w:rPr>
          <w:rFonts w:ascii="Arial" w:cs="Arial" w:eastAsia="Arial" w:hAnsi="Arial"/>
          <w:sz w:val="22"/>
          <w:szCs w:val="22"/>
        </w:rPr>
        <w:t xml:space="preserve">In the end, women bishops may no longer be the main issue. Human sexuality, on which the House of Bishops is even more divided, is waiting in the wings, as "New Directions" noted.</w:t>
      </w:r>
    </w:p>
    <w:p>
      <w:pPr>
        <w:spacing w:after="160"/>
      </w:pPr>
      <w:r>
        <w:rPr>
          <w:rFonts w:ascii="Arial" w:cs="Arial" w:eastAsia="Arial" w:hAnsi="Arial"/>
          <w:sz w:val="22"/>
          <w:szCs w:val="22"/>
        </w:rPr>
        <w:t xml:space="preserve">"The Synod needs to take account of the fact that to lose one group might be thought to be a misfortune; to lose both would be rank folly. It would at one fell swoop remove from the Church of England all those who have a real commitment to evangelism or a Gospel with which to evangelize. An 'inclusive' Church of England which could not include either real Catholics nor convinced Evangelicals would be a Church which would rapidly lose everybody, to the detriment of the entire 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DOES THE FUTURE HOLD FOR ANGLICAN CATHOLICS IN ENGLAND?</dc:title>
  <dc:creator>VirtueOnline Archive</dc:creator>
  <cp:lastModifiedBy>Un-named</cp:lastModifiedBy>
  <cp:revision>1</cp:revision>
  <dcterms:created xsi:type="dcterms:W3CDTF">2026-04-22T11:54:54.945Z</dcterms:created>
  <dcterms:modified xsi:type="dcterms:W3CDTF">2026-04-22T11:54:54.945Z</dcterms:modified>
</cp:coreProperties>
</file>

<file path=docProps/custom.xml><?xml version="1.0" encoding="utf-8"?>
<Properties xmlns="http://schemas.openxmlformats.org/officeDocument/2006/custom-properties" xmlns:vt="http://schemas.openxmlformats.org/officeDocument/2006/docPropsVTypes"/>
</file>