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MUST FORGET ABOUT BRITAIN' NIGERIAN BISHOP TELLS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Jenny Taylor</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October 27, 2007</w:t>
      </w:r>
    </w:p>
    <w:p>
      <w:pPr>
        <w:spacing w:after="160"/>
      </w:pPr>
      <w:r>
        <w:rPr>
          <w:rFonts w:ascii="Arial" w:cs="Arial" w:eastAsia="Arial" w:hAnsi="Arial"/>
          <w:sz w:val="22"/>
          <w:szCs w:val="22"/>
        </w:rPr>
        <w:t xml:space="preserve">Nigerian Primate Peter Akinola had the full backing of his Synod against gay unions, and they recognized they were now 'on their own', Bishop Benjamin Kwashi of Jos told a meeting in London on Friday. "We have been part of all his decisions. Akinola has never spoken on his word alone - he dare not!" Bishop said. "If the Anglican Communion thought its problems would end with the demise of Akinola, they were wrong," he added.</w:t>
      </w:r>
    </w:p>
    <w:p>
      <w:pPr>
        <w:spacing w:after="160"/>
      </w:pPr>
      <w:r>
        <w:rPr>
          <w:rFonts w:ascii="Arial" w:cs="Arial" w:eastAsia="Arial" w:hAnsi="Arial"/>
          <w:sz w:val="22"/>
          <w:szCs w:val="22"/>
        </w:rPr>
        <w:t xml:space="preserve">And in a pointed reference to the recent New Orleans 'agreement' on gay unions, he stressed that the Nigerian church knew now that it was 'on its own'. "We must forget about Britain and forget about the US. They are not going to help us with our present sufferings. We have looked to them in the past as the church from where the gospel came to us. But the evidence now suggests that they have turned the gospel upside down and that it is Britain that needs our help."</w:t>
      </w:r>
    </w:p>
    <w:p>
      <w:pPr>
        <w:spacing w:after="160"/>
      </w:pPr>
      <w:r>
        <w:rPr>
          <w:rFonts w:ascii="Arial" w:cs="Arial" w:eastAsia="Arial" w:hAnsi="Arial"/>
          <w:sz w:val="22"/>
          <w:szCs w:val="22"/>
        </w:rPr>
        <w:t xml:space="preserve">The Bishop, 52 and his wife Gloria were in London to thank Anglican supporters who raised money to replace possessions destroyed by raiders at the family home in Jos, Plateau State in Northern Nigeria in July in the second attack in 18 months. Gloria was blinded in the first attack during her husband's absence abroad - but was healed and her sight fully restored, some say miraculously, four months later following surgery in the US.</w:t>
      </w:r>
    </w:p>
    <w:p>
      <w:pPr>
        <w:spacing w:after="160"/>
      </w:pPr>
      <w:r>
        <w:rPr>
          <w:rFonts w:ascii="Arial" w:cs="Arial" w:eastAsia="Arial" w:hAnsi="Arial"/>
          <w:sz w:val="22"/>
          <w:szCs w:val="22"/>
        </w:rPr>
        <w:t xml:space="preserve">Their assailants had never been brought to justice and their identities were not known. In the latest attack, "they had come with guns, knives, diggers and gloves intending to 'dig the door out' and then bury their victim." Amazingly, although much property was stolen, the Bishop, who was marched from his home into a field, was physically untouched, although his son was beaten.</w:t>
      </w:r>
    </w:p>
    <w:p>
      <w:pPr>
        <w:spacing w:after="160"/>
      </w:pPr>
      <w:r>
        <w:rPr>
          <w:rFonts w:ascii="Arial" w:cs="Arial" w:eastAsia="Arial" w:hAnsi="Arial"/>
          <w:sz w:val="22"/>
          <w:szCs w:val="22"/>
        </w:rPr>
        <w:t xml:space="preserve">Extraordinary footage of visiting military and civic dignitaries expressing their 'shock' after the raid was screened at the meeting - clearly an effort to throw a spotlight on a regime unable to protect its leading citizens.</w:t>
      </w:r>
    </w:p>
    <w:p>
      <w:pPr>
        <w:spacing w:after="160"/>
      </w:pPr>
      <w:r>
        <w:rPr>
          <w:rFonts w:ascii="Arial" w:cs="Arial" w:eastAsia="Arial" w:hAnsi="Arial"/>
          <w:sz w:val="22"/>
          <w:szCs w:val="22"/>
        </w:rPr>
        <w:t xml:space="preserve">Likely suspects are legion: it was the church that had 'blown the whistle' on the BCCI bank years before its collapse in 1991, in what was the world's worst financial scandal. They had warned of corruption by the Bank's then President, the Sultan of Sokotoland in northwestern Nigeria.</w:t>
      </w:r>
    </w:p>
    <w:p>
      <w:pPr>
        <w:spacing w:after="160"/>
      </w:pPr>
      <w:r>
        <w:rPr>
          <w:rFonts w:ascii="Arial" w:cs="Arial" w:eastAsia="Arial" w:hAnsi="Arial"/>
          <w:sz w:val="22"/>
          <w:szCs w:val="22"/>
        </w:rPr>
        <w:t xml:space="preserve">Relations between Christians and Muslims in Northern Nigeria are always on a knife-edge yet, said the Bishop, even the province's 'chief fanatic', a TV newsreader, had insisted on a church school place for his child.</w:t>
      </w:r>
    </w:p>
    <w:p>
      <w:pPr>
        <w:spacing w:after="160"/>
      </w:pPr>
      <w:r>
        <w:rPr>
          <w:rFonts w:ascii="Arial" w:cs="Arial" w:eastAsia="Arial" w:hAnsi="Arial"/>
          <w:sz w:val="22"/>
          <w:szCs w:val="22"/>
        </w:rPr>
        <w:t xml:space="preserve">He reflected on what made witness to Muslims effective, in light of growing tension in UK.</w:t>
      </w:r>
    </w:p>
    <w:p>
      <w:pPr>
        <w:spacing w:after="160"/>
      </w:pPr>
      <w:r>
        <w:rPr>
          <w:rFonts w:ascii="Arial" w:cs="Arial" w:eastAsia="Arial" w:hAnsi="Arial"/>
          <w:sz w:val="22"/>
          <w:szCs w:val="22"/>
        </w:rPr>
        <w:t xml:space="preserve">1. Muslims recognised when they saw children's lives changed. 13 secondary schools and 21 primary schools built by the diocese insisted every child buy a catechism, a Bible and a hymnbook - "I don't care what Western people say about that!" 2. The church must be effective in transformation in education and health. "We must make this world a better place before we go to meet Jesus." 3. Preach the truth. "When the Bible says don't - please don't!"</w:t>
      </w:r>
    </w:p>
    <w:p>
      <w:pPr>
        <w:spacing w:after="160"/>
      </w:pPr>
      <w:r>
        <w:rPr>
          <w:rFonts w:ascii="Arial" w:cs="Arial" w:eastAsia="Arial" w:hAnsi="Arial"/>
          <w:sz w:val="22"/>
          <w:szCs w:val="22"/>
        </w:rPr>
        <w:t xml:space="preserve">He said that Islam was gaining ground because it "enforced order and put things right." Muslims dismissed the Christian God when they saw semi-naked women on advertising billboards and that children didn't go to church with their parents.</w:t>
      </w:r>
    </w:p>
    <w:p>
      <w:pPr>
        <w:spacing w:after="160"/>
      </w:pPr>
      <w:r>
        <w:rPr>
          <w:rFonts w:ascii="Arial" w:cs="Arial" w:eastAsia="Arial" w:hAnsi="Arial"/>
          <w:sz w:val="22"/>
          <w:szCs w:val="22"/>
        </w:rPr>
        <w:t xml:space="preserve">"It's by our lives that Muslims will judge us." He added, somewhat unexpectedly: "Islam will never change. We can pray for them, and get on with our mission to pagans, so that by the time Islam gets to them, they can stand firm."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MUST FORGET ABOUT BRITAIN' NIGERIAN BISHOP TELLS ANGLICANS</dc:title>
  <dc:creator>VirtueOnline Archive</dc:creator>
  <cp:lastModifiedBy>Un-named</cp:lastModifiedBy>
  <cp:revision>1</cp:revision>
  <dcterms:created xsi:type="dcterms:W3CDTF">2026-04-22T11:54:37.965Z</dcterms:created>
  <dcterms:modified xsi:type="dcterms:W3CDTF">2026-04-22T11:54:37.965Z</dcterms:modified>
</cp:coreProperties>
</file>

<file path=docProps/custom.xml><?xml version="1.0" encoding="utf-8"?>
<Properties xmlns="http://schemas.openxmlformats.org/officeDocument/2006/custom-properties" xmlns:vt="http://schemas.openxmlformats.org/officeDocument/2006/docPropsVTypes"/>
</file>