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WEST MONROE, LA: ALL SAINT'S ANGLICAN BEGINS SERVICES SUNDAY IN WEST MONROE</w:t>
      </w:r>
    </w:p>
    <w:p>
      <w:pPr>
        <w:pBdr>
          <w:bottom w:val="single" w:color="AAAAAA" w:sz="6"/>
        </w:pBdr>
        <w:spacing w:after="200" w:before="0"/>
      </w:pPr>
    </w:p>
    <w:p>
      <w:pPr>
        <w:spacing w:after="160"/>
      </w:pPr>
      <w:r>
        <w:rPr>
          <w:rFonts w:ascii="Arial" w:cs="Arial" w:eastAsia="Arial" w:hAnsi="Arial"/>
          <w:sz w:val="22"/>
          <w:szCs w:val="22"/>
        </w:rPr>
        <w:t xml:space="preserve">All Saints is in a church building originally built in 1959 for a Presbyterian congregation. It is an ACNA parish</w:t>
      </w:r>
    </w:p>
    <w:p>
      <w:pPr>
        <w:spacing w:after="160"/>
      </w:pPr>
      <w:r>
        <w:rPr>
          <w:rFonts w:ascii="Arial" w:cs="Arial" w:eastAsia="Arial" w:hAnsi="Arial"/>
          <w:sz w:val="22"/>
          <w:szCs w:val="22"/>
        </w:rPr>
        <w:t xml:space="preserve">THE NEW STAR</w:t>
      </w:r>
    </w:p>
    <w:p>
      <w:pPr>
        <w:spacing w:after="160"/>
      </w:pPr>
      <w:r>
        <w:rPr>
          <w:rFonts w:ascii="Arial" w:cs="Arial" w:eastAsia="Arial" w:hAnsi="Arial"/>
          <w:sz w:val="22"/>
          <w:szCs w:val="22"/>
        </w:rPr>
        <w:t xml:space="preserve">http://www.thenewsstar.com/article/20120915/LIFESTYLE/209150303S</w:t>
      </w:r>
    </w:p>
    <w:p>
      <w:pPr>
        <w:spacing w:after="160"/>
      </w:pPr>
      <w:r>
        <w:rPr>
          <w:rFonts w:ascii="Arial" w:cs="Arial" w:eastAsia="Arial" w:hAnsi="Arial"/>
          <w:sz w:val="22"/>
          <w:szCs w:val="22"/>
        </w:rPr>
        <w:t xml:space="preserve">Sept. 14, 2012</w:t>
      </w:r>
    </w:p>
    <w:p>
      <w:pPr>
        <w:spacing w:after="160"/>
      </w:pPr>
      <w:r>
        <w:rPr>
          <w:rFonts w:ascii="Arial" w:cs="Arial" w:eastAsia="Arial" w:hAnsi="Arial"/>
          <w:sz w:val="22"/>
          <w:szCs w:val="22"/>
        </w:rPr>
        <w:t xml:space="preserve">All Saint's Anglican Church will begin worship services Sunday at it's new home located at 603 North Fourth St. in West Monroe at the corner of North Fourth and Mill streets.</w:t>
      </w:r>
    </w:p>
    <w:p>
      <w:pPr>
        <w:spacing w:after="160"/>
      </w:pPr>
      <w:r>
        <w:rPr>
          <w:rFonts w:ascii="Arial" w:cs="Arial" w:eastAsia="Arial" w:hAnsi="Arial"/>
          <w:sz w:val="22"/>
          <w:szCs w:val="22"/>
        </w:rPr>
        <w:t xml:space="preserve">From 1998-2012 it was home to Twin Cities Bible Church. The landmark structure was originally built in 1959 as Memorial Presbyterian Church.</w:t>
      </w:r>
    </w:p>
    <w:p>
      <w:pPr>
        <w:spacing w:after="160"/>
      </w:pPr>
      <w:r>
        <w:rPr>
          <w:rFonts w:ascii="Arial" w:cs="Arial" w:eastAsia="Arial" w:hAnsi="Arial"/>
          <w:sz w:val="22"/>
          <w:szCs w:val="22"/>
        </w:rPr>
        <w:t xml:space="preserve">All Saints Anglican Church was formed in late 2009 and originally met at Covenant Presbyterian Church.</w:t>
      </w:r>
    </w:p>
    <w:p>
      <w:pPr>
        <w:spacing w:after="160"/>
      </w:pPr>
      <w:r>
        <w:rPr>
          <w:rFonts w:ascii="Arial" w:cs="Arial" w:eastAsia="Arial" w:hAnsi="Arial"/>
          <w:sz w:val="22"/>
          <w:szCs w:val="22"/>
        </w:rPr>
        <w:t xml:space="preserve">Later the church met at the Wesley Foundation at the University of Louisiana at Monroe. All Saints is a mission of the Diocese of Fort Worth, part of the Anglican Church in North America. More information can be found at http://allsaintsmonroe.org/.</w:t>
      </w:r>
    </w:p>
    <w:p>
      <w:pPr>
        <w:spacing w:after="160"/>
      </w:pPr>
      <w:r>
        <w:rPr>
          <w:rFonts w:ascii="Arial" w:cs="Arial" w:eastAsia="Arial" w:hAnsi="Arial"/>
          <w:sz w:val="22"/>
          <w:szCs w:val="22"/>
        </w:rPr>
        <w:t xml:space="preserve">Regular Sunday services will be at 10:30 am with Christian Training at 9 a.m.</w:t>
      </w:r>
    </w:p>
    <w:p>
      <w:pPr>
        <w:spacing w:after="160"/>
      </w:pPr>
      <w:r>
        <w:rPr>
          <w:rFonts w:ascii="Arial" w:cs="Arial" w:eastAsia="Arial" w:hAnsi="Arial"/>
          <w:sz w:val="22"/>
          <w:szCs w:val="22"/>
        </w:rPr>
        <w:t xml:space="preserve">The Rev. Mark A. Bleakley, vicar of All Saints, will lead both the Holy Eucharist Services and the Christian Training. Bleakley currently lives in Vicksburg.</w:t>
      </w:r>
    </w:p>
    <w:p>
      <w:pPr>
        <w:spacing w:after="160"/>
      </w:pPr>
      <w:r>
        <w:rPr>
          <w:rFonts w:ascii="Arial" w:cs="Arial" w:eastAsia="Arial" w:hAnsi="Arial"/>
          <w:sz w:val="22"/>
          <w:szCs w:val="22"/>
        </w:rPr>
        <w:t xml:space="preserve">Bleakley graduated from Bob Jones University in 1995 and earned a Masters of Divinity in 2004 from Cranmer Theological House in Houston. He was ordained deacon at Holy Trinity Reformed Episcopal Church by Bishop Daniel Morse of the Reformed Episcopal Diocese of Mid-America and moved to Philadelphia, Pa., where he served as youth director at St. Mark's Reformed Episcopal parish for a year. In 2005, he was licensed by Bishop Robert Duncan to serve as a deacon at Grace Episcopal Church, Mt. Washington, Pa., where he served for two and half years.</w:t>
      </w:r>
    </w:p>
    <w:p>
      <w:pPr>
        <w:spacing w:after="160"/>
      </w:pPr>
      <w:r>
        <w:rPr>
          <w:rFonts w:ascii="Arial" w:cs="Arial" w:eastAsia="Arial" w:hAnsi="Arial"/>
          <w:sz w:val="22"/>
          <w:szCs w:val="22"/>
        </w:rPr>
        <w:t xml:space="preserve">On the Feast of the Holy Cross, Sept. 14, 2007, Bishop David Hicks of the Diocese of the Northeast and Mid-Atlantic ordained him to the sacred priesthood at Grace Episcopal Church under the blessing of Bishop Duncan.</w:t>
      </w:r>
    </w:p>
    <w:p>
      <w:pPr>
        <w:spacing w:after="160"/>
      </w:pPr>
      <w:r>
        <w:rPr>
          <w:rFonts w:ascii="Arial" w:cs="Arial" w:eastAsia="Arial" w:hAnsi="Arial"/>
          <w:sz w:val="22"/>
          <w:szCs w:val="22"/>
        </w:rPr>
        <w:t xml:space="preserve">Before entering the ministry, Fr. Bleakley designed and installed stained glass, working for firms in Pittsburg and Houston. He started his own stained glass business in Vicksburg in 2010.</w:t>
      </w:r>
    </w:p>
    <w:p>
      <w:pPr>
        <w:spacing w:after="160"/>
      </w:pPr>
      <w:r>
        <w:rPr>
          <w:rFonts w:ascii="Arial" w:cs="Arial" w:eastAsia="Arial" w:hAnsi="Arial"/>
          <w:sz w:val="22"/>
          <w:szCs w:val="22"/>
        </w:rPr>
        <w:t xml:space="preserve">His works can be found in churches and homes in Pennsylvania, Indiana, Colorado, Texas, Mississippi, Arkansas, Louisiana and Virginia.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WEST MONROE, LA: ALL SAINT'S ANGLICAN BEGINS SERVICES SUNDAY IN WEST MONROE</dc:title>
  <dc:creator>VirtueOnline Archive</dc:creator>
  <cp:lastModifiedBy>Un-named</cp:lastModifiedBy>
  <cp:revision>1</cp:revision>
  <dcterms:created xsi:type="dcterms:W3CDTF">2026-04-22T11:55:41.744Z</dcterms:created>
  <dcterms:modified xsi:type="dcterms:W3CDTF">2026-04-22T11:55:41.744Z</dcterms:modified>
</cp:coreProperties>
</file>

<file path=docProps/custom.xml><?xml version="1.0" encoding="utf-8"?>
<Properties xmlns="http://schemas.openxmlformats.org/officeDocument/2006/custom-properties" xmlns:vt="http://schemas.openxmlformats.org/officeDocument/2006/docPropsVTypes"/>
</file>