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 AFRICA: ARCHBISHOP JUSTICE AKROFI RESIGNS FROM THE STANDING COMMITTEE</w:t>
      </w:r>
    </w:p>
    <w:p>
      <w:pPr>
        <w:pBdr>
          <w:bottom w:val="single" w:color="AAAAAA" w:sz="6"/>
        </w:pBdr>
        <w:spacing w:after="200" w:before="0"/>
      </w:pPr>
    </w:p>
    <w:p>
      <w:pPr>
        <w:spacing w:after="240"/>
      </w:pPr>
      <w:r>
        <w:rPr>
          <w:rFonts w:ascii="Arial" w:cs="Arial" w:eastAsia="Arial" w:hAnsi="Arial"/>
          <w:i/>
          <w:iCs/>
          <w:color w:val="666666"/>
          <w:sz w:val="20"/>
          <w:szCs w:val="20"/>
        </w:rPr>
        <w:t xml:space="preserve">http://www.anglicancommunion.org/acns/news.cfm/2010/7/2/ACNS4712  |  July 2nd, 2010</w:t>
      </w:r>
    </w:p>
    <w:p>
      <w:pPr>
        <w:spacing w:after="160"/>
      </w:pPr>
      <w:r>
        <w:rPr>
          <w:rFonts w:ascii="Arial" w:cs="Arial" w:eastAsia="Arial" w:hAnsi="Arial"/>
          <w:sz w:val="22"/>
          <w:szCs w:val="22"/>
        </w:rPr>
        <w:t xml:space="preserve">The ACC has today announced the resignation of the Archbishop of West Africa from the Standing Committee of the Anglican Communion. Archbishop Justice was the "alternate" from Africa for Archbishop Henry Orombi who has also resigned.</w:t>
      </w:r>
    </w:p>
    <w:p>
      <w:pPr>
        <w:spacing w:after="160"/>
      </w:pPr>
      <w:r>
        <w:rPr>
          <w:rFonts w:ascii="Arial" w:cs="Arial" w:eastAsia="Arial" w:hAnsi="Arial"/>
          <w:sz w:val="22"/>
          <w:szCs w:val="22"/>
        </w:rPr>
        <w:t xml:space="preserve">Two new members to be welcomed onto the Standing Committee of the Anglican Communion</w:t>
      </w:r>
    </w:p>
    <w:p>
      <w:pPr>
        <w:spacing w:after="160"/>
      </w:pPr>
      <w:r>
        <w:rPr>
          <w:rFonts w:ascii="Arial" w:cs="Arial" w:eastAsia="Arial" w:hAnsi="Arial"/>
          <w:sz w:val="22"/>
          <w:szCs w:val="22"/>
        </w:rPr>
        <w:t xml:space="preserve">The forthcoming Standing Committee meeting will welcome two new members from Asia and Africa: Bp Paul Sarker (Moderator of the Church of Bangladesh and Bishop of Dhaka) and Revd Canon Janet Trisk of South Africa (Rector of the Parish of St David, Prestbury in Pietermaritzburg, in the Diocese of Natal).</w:t>
      </w:r>
    </w:p>
    <w:p>
      <w:pPr>
        <w:spacing w:after="160"/>
      </w:pPr>
      <w:r>
        <w:rPr>
          <w:rFonts w:ascii="Arial" w:cs="Arial" w:eastAsia="Arial" w:hAnsi="Arial"/>
          <w:sz w:val="22"/>
          <w:szCs w:val="22"/>
        </w:rPr>
        <w:t xml:space="preserve">The two new additions and the existing members face a packed agenda for their July meeting that includes reports on finance, mission, the Anglican Relief and Development Alliance, evangelism and church growth, and unity, faith and order including the progress of consideration of the Anglican Communion Covenant by the Provinces.</w:t>
      </w:r>
    </w:p>
    <w:p>
      <w:pPr>
        <w:spacing w:after="160"/>
      </w:pPr>
      <w:r>
        <w:rPr>
          <w:rFonts w:ascii="Arial" w:cs="Arial" w:eastAsia="Arial" w:hAnsi="Arial"/>
          <w:sz w:val="22"/>
          <w:szCs w:val="22"/>
        </w:rPr>
        <w:t xml:space="preserve">They will also be discussing Standing Committee membership issues including electing a successor to Bp Azad Marshall, Bishop of Iran, and noting the resignations of Archbishops Justice Akrofi and Henry Orombi.</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 AFRICA: ARCHBISHOP JUSTICE AKROFI RESIGNS FROM THE STANDING COMMITTEE</dc:title>
  <dc:creator>VirtueOnline Archive</dc:creator>
  <cp:lastModifiedBy>Un-named</cp:lastModifiedBy>
  <cp:revision>1</cp:revision>
  <dcterms:created xsi:type="dcterms:W3CDTF">2026-04-22T11:55:16.594Z</dcterms:created>
  <dcterms:modified xsi:type="dcterms:W3CDTF">2026-04-22T11:55:16.594Z</dcterms:modified>
</cp:coreProperties>
</file>

<file path=docProps/custom.xml><?xml version="1.0" encoding="utf-8"?>
<Properties xmlns="http://schemas.openxmlformats.org/officeDocument/2006/custom-properties" xmlns:vt="http://schemas.openxmlformats.org/officeDocument/2006/docPropsVTypes"/>
</file>