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ORTHODOX BISHOP SAYS HE WILL NOT GIVE CONSENTS TO GLASSPOOL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1/23/2010</w:t>
      </w:r>
    </w:p>
    <w:p>
      <w:pPr>
        <w:spacing w:after="160"/>
      </w:pPr>
      <w:r>
        <w:rPr>
          <w:rFonts w:ascii="Arial" w:cs="Arial" w:eastAsia="Arial" w:hAnsi="Arial"/>
          <w:sz w:val="22"/>
          <w:szCs w:val="22"/>
        </w:rPr>
        <w:t xml:space="preserve">The Rt. Rev. D. Bruce MacPherson, Bishop of the Episcopal Diocese of Western Louisiana, has written a letter to the signatories of the "The Anaheim Statement" saying "... I cannot and will not consent to the elections before us that are in contradiction to that which we have affirmed ...".</w:t>
      </w:r>
    </w:p>
    <w:p>
      <w:pPr>
        <w:spacing w:after="160"/>
      </w:pPr>
      <w:r>
        <w:rPr>
          <w:rFonts w:ascii="Arial" w:cs="Arial" w:eastAsia="Arial" w:hAnsi="Arial"/>
          <w:sz w:val="22"/>
          <w:szCs w:val="22"/>
        </w:rPr>
        <w:t xml:space="preserve">Thirty-seven Episcopal bishops signed "The Anaheim Statement" on July 16, 2009 at the close of General Convention 2009, which reaffirmed each of the following:</w:t>
      </w:r>
    </w:p>
    <w:p>
      <w:pPr>
        <w:spacing w:after="160"/>
      </w:pPr>
      <w:r>
        <w:rPr>
          <w:rFonts w:ascii="Arial" w:cs="Arial" w:eastAsia="Arial" w:hAnsi="Arial"/>
          <w:sz w:val="22"/>
          <w:szCs w:val="22"/>
        </w:rPr>
        <w:t xml:space="preserve">* our constituent membership in the Anglican Communion, our communion with the See of Canterbury, and our commitment to preserving these relationships.</w:t>
      </w:r>
    </w:p>
    <w:p>
      <w:pPr>
        <w:spacing w:after="160"/>
      </w:pPr>
      <w:r>
        <w:rPr>
          <w:rFonts w:ascii="Arial" w:cs="Arial" w:eastAsia="Arial" w:hAnsi="Arial"/>
          <w:sz w:val="22"/>
          <w:szCs w:val="22"/>
        </w:rPr>
        <w:t xml:space="preserve">* our commitment to the doctrine, discipline and worship of Christ as this Church has received them (BCP 526, 538).</w:t>
      </w:r>
    </w:p>
    <w:p>
      <w:pPr>
        <w:spacing w:after="160"/>
      </w:pPr>
      <w:r>
        <w:rPr>
          <w:rFonts w:ascii="Arial" w:cs="Arial" w:eastAsia="Arial" w:hAnsi="Arial"/>
          <w:sz w:val="22"/>
          <w:szCs w:val="22"/>
        </w:rPr>
        <w:t xml:space="preserve">* our commitment to the three moratoria requested of us by the Instruments of Communion.</w:t>
      </w:r>
    </w:p>
    <w:p>
      <w:pPr>
        <w:spacing w:after="160"/>
      </w:pPr>
      <w:r>
        <w:rPr>
          <w:rFonts w:ascii="Arial" w:cs="Arial" w:eastAsia="Arial" w:hAnsi="Arial"/>
          <w:sz w:val="22"/>
          <w:szCs w:val="22"/>
        </w:rPr>
        <w:t xml:space="preserve">* our commitment to the Anglican Communion Covenant process currently underway, with the hope of working toward its implementation across the Communion once a Covenant is completed.</w:t>
      </w:r>
    </w:p>
    <w:p>
      <w:pPr>
        <w:spacing w:after="160"/>
      </w:pPr>
      <w:r>
        <w:rPr>
          <w:rFonts w:ascii="Arial" w:cs="Arial" w:eastAsia="Arial" w:hAnsi="Arial"/>
          <w:sz w:val="22"/>
          <w:szCs w:val="22"/>
        </w:rPr>
        <w:t xml:space="preserve">* our commitment to "continue in the apostles' teaching and fellowship" which is foundational to our baptismal covenant, and to be one with the apostles in "interpreting the Gospel" which is essential to our work as bishops of the Church of God.</w:t>
      </w:r>
    </w:p>
    <w:p>
      <w:pPr>
        <w:spacing w:after="160"/>
      </w:pPr>
      <w:r>
        <w:rPr>
          <w:rFonts w:ascii="Arial" w:cs="Arial" w:eastAsia="Arial" w:hAnsi="Arial"/>
          <w:sz w:val="22"/>
          <w:szCs w:val="22"/>
        </w:rPr>
        <w:t xml:space="preserve">General Convention approved two resolutions, D025 and C056 paving the way for further consecration of gay, lesbian and transgender bishops and approving rites for same sex blessings despite repeated calls from the wider Anglican Communion to honor the Windsor Report and the church's catholic calling for a moratorium on such actions.</w:t>
      </w:r>
    </w:p>
    <w:p>
      <w:pPr>
        <w:spacing w:after="160"/>
      </w:pPr>
      <w:r>
        <w:rPr>
          <w:rFonts w:ascii="Arial" w:cs="Arial" w:eastAsia="Arial" w:hAnsi="Arial"/>
          <w:sz w:val="22"/>
          <w:szCs w:val="22"/>
        </w:rPr>
        <w:t xml:space="preserve">The Episcopal Church has consistently ignored such calls for restraint with thirty-seven bishops signing "The Anaheim Statement" reaffirming the church's traditional stand on human sexuality including a restatement of Lambeth Conference Resolution 1:10. Here's the text of Bishop MacPherson's letter:</w:t>
      </w:r>
    </w:p>
    <w:p>
      <w:pPr>
        <w:spacing w:after="160"/>
      </w:pPr>
      <w:r>
        <w:rPr>
          <w:rFonts w:ascii="Arial" w:cs="Arial" w:eastAsia="Arial" w:hAnsi="Arial"/>
          <w:sz w:val="22"/>
          <w:szCs w:val="22"/>
        </w:rPr>
        <w:t xml:space="preserve">Friday, January 15, 2010</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Grace to you and peace from God our Father and the Lord Jesus Christ.</w:t>
      </w:r>
    </w:p>
    <w:p>
      <w:pPr>
        <w:spacing w:after="160"/>
      </w:pPr>
      <w:r>
        <w:rPr>
          <w:rFonts w:ascii="Arial" w:cs="Arial" w:eastAsia="Arial" w:hAnsi="Arial"/>
          <w:sz w:val="22"/>
          <w:szCs w:val="22"/>
        </w:rPr>
        <w:t xml:space="preserve">I trust this finds each of you well as we begin our shared journey into the new year, and in these days following the Epiphany. This is being written after much prayer and reflection, and is sent as an expression of my personal concern. Please know this is not an attempt to speak on behalf of my companion Communion Partner Bishops, nor any of those who signed the Anaheim Statement at General Convention 2009. I speak for myself.</w:t>
      </w:r>
    </w:p>
    <w:p>
      <w:pPr>
        <w:spacing w:after="160"/>
      </w:pPr>
      <w:r>
        <w:rPr>
          <w:rFonts w:ascii="Arial" w:cs="Arial" w:eastAsia="Arial" w:hAnsi="Arial"/>
          <w:sz w:val="22"/>
          <w:szCs w:val="22"/>
        </w:rPr>
        <w:t xml:space="preserve">This week we began receiving a flurry of "consent forms," and I have found this to rest heavy on my heart, due to the fact that this present process is impacted by the integrity of the Anaheim Statement. As many will recall, this statement was made to express with "the same honesty and clarity" of the House, our position with respect to the life of the Church and the wider Anglican Communion. In the statement, we shared in making a commitment of reaffirmation with respect to our place within the Communion and the preservation of these relationships; to the doctrine, discipline and worship of Christ as this Church has received them; our commitment to the three moratoria requested of us by the Instruments of Communion; the process that has lead to the recent release of the Anglican Communion Covenant with our hope of working towards its implementation; and to "continue in the apostles teaching and fellowship."</w:t>
      </w:r>
    </w:p>
    <w:p>
      <w:pPr>
        <w:spacing w:after="160"/>
      </w:pPr>
      <w:r>
        <w:rPr>
          <w:rFonts w:ascii="Arial" w:cs="Arial" w:eastAsia="Arial" w:hAnsi="Arial"/>
          <w:sz w:val="22"/>
          <w:szCs w:val="22"/>
        </w:rPr>
        <w:t xml:space="preserve">A reading of the Anaheim Statement will provide a fuller understanding of the breadth and depth of that which we presented before the House of Bishops on July 16, 2009, and then made witness to by virtue of our signatures. [A copy of the Anaheim Statement including the names is attached in two different formats.]</w:t>
      </w:r>
    </w:p>
    <w:p>
      <w:pPr>
        <w:spacing w:after="160"/>
      </w:pPr>
      <w:r>
        <w:rPr>
          <w:rFonts w:ascii="Arial" w:cs="Arial" w:eastAsia="Arial" w:hAnsi="Arial"/>
          <w:sz w:val="22"/>
          <w:szCs w:val="22"/>
        </w:rPr>
        <w:t xml:space="preserve">Why am I raising this before you this day? Sadly, there has been action taken of late with respect to some episcopal elections, that in turn are an affront to what has been expressed through the Anaheim Statement. I trust each of you will review the statement as you prayerfully make your decision on the consents before you. This having been said, please know that I cannot and will not consent to the elections before us that are in contradiction to that which we have affirmed, and in the words of Jude, I appeal "to you to contend for the faith which was once for all delivered to the saints." [Jude 3]</w:t>
      </w:r>
    </w:p>
    <w:p>
      <w:pPr>
        <w:spacing w:after="160"/>
      </w:pPr>
      <w:r>
        <w:rPr>
          <w:rFonts w:ascii="Arial" w:cs="Arial" w:eastAsia="Arial" w:hAnsi="Arial"/>
          <w:sz w:val="22"/>
          <w:szCs w:val="22"/>
        </w:rPr>
        <w:t xml:space="preserve">Faithfully in the Light of Christ,</w:t>
      </w:r>
    </w:p>
    <w:p>
      <w:pPr>
        <w:spacing w:after="160"/>
      </w:pPr>
      <w:r>
        <w:rPr>
          <w:rFonts w:ascii="Arial" w:cs="Arial" w:eastAsia="Arial" w:hAnsi="Arial"/>
          <w:sz w:val="22"/>
          <w:szCs w:val="22"/>
        </w:rPr>
        <w:t xml:space="preserve">+Bruce MacPherson</w:t>
      </w:r>
    </w:p>
    <w:p>
      <w:pPr>
        <w:spacing w:after="160"/>
      </w:pPr>
      <w:r>
        <w:rPr>
          <w:rFonts w:ascii="Arial" w:cs="Arial" w:eastAsia="Arial" w:hAnsi="Arial"/>
          <w:sz w:val="22"/>
          <w:szCs w:val="22"/>
        </w:rPr>
        <w:t xml:space="preserve">Bishop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ORTHODOX BISHOP SAYS HE WILL NOT GIVE CONSENTS TO GLASSPOOL</dc:title>
  <dc:creator>VirtueOnline Archive</dc:creator>
  <cp:lastModifiedBy>Un-named</cp:lastModifiedBy>
  <cp:revision>1</cp:revision>
  <dcterms:created xsi:type="dcterms:W3CDTF">2026-04-22T11:55:11.263Z</dcterms:created>
  <dcterms:modified xsi:type="dcterms:W3CDTF">2026-04-22T11:55:11.263Z</dcterms:modified>
</cp:coreProperties>
</file>

<file path=docProps/custom.xml><?xml version="1.0" encoding="utf-8"?>
<Properties xmlns="http://schemas.openxmlformats.org/officeDocument/2006/custom-properties" xmlns:vt="http://schemas.openxmlformats.org/officeDocument/2006/docPropsVTypes"/>
</file>