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TOP 'GAY' ORGANIZATION COMES CLEAN: 'HIV IS A GAY DISEASE'</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February 14</w:t>
      </w:r>
    </w:p>
    <w:p>
      <w:pPr>
        <w:spacing w:after="160"/>
      </w:pPr>
      <w:r>
        <w:rPr>
          <w:rFonts w:ascii="Arial" w:cs="Arial" w:eastAsia="Arial" w:hAnsi="Arial"/>
          <w:sz w:val="22"/>
          <w:szCs w:val="22"/>
        </w:rPr>
        <w:t xml:space="preserve">In a public statement last Friday, Matt Foreman, outgoing Executive Director of the National Gay and Lesbian Task Force, rattled the homosexual activist community by joining the Centers for Disease Control and Prevention (CDC), pro-family organizations and a growing number of homosexual activists willing to admit that homosexual behavior is both extremely high-risk and primarily responsible for the spread of HIV/AIDS in the U.S.</w:t>
      </w:r>
    </w:p>
    <w:p>
      <w:pPr>
        <w:spacing w:after="160"/>
      </w:pPr>
      <w:r>
        <w:rPr>
          <w:rFonts w:ascii="Arial" w:cs="Arial" w:eastAsia="Arial" w:hAnsi="Arial"/>
          <w:sz w:val="22"/>
          <w:szCs w:val="22"/>
        </w:rPr>
        <w:t xml:space="preserve">Addressing the topic of AIDS, Foreman drastically deviated from the "gay" lobby's party line by admitting, "Internally, when these numbers come out, the 'established' gay community seems to have a collective shrug as if this isn't our problem. Folks, with 70 percent of the people in this country living with HIV being gay or bi, we cannot deny that HIV is a gay disease. We have to own that and face up to that."</w:t>
      </w:r>
    </w:p>
    <w:p>
      <w:pPr>
        <w:spacing w:after="160"/>
      </w:pPr>
      <w:r>
        <w:rPr>
          <w:rFonts w:ascii="Arial" w:cs="Arial" w:eastAsia="Arial" w:hAnsi="Arial"/>
          <w:sz w:val="22"/>
          <w:szCs w:val="22"/>
        </w:rPr>
        <w:t xml:space="preserve">A little over a year ago, Lorri Jean, CEO of the Los Angeles-based Gay and Lesbian Center, similarly shocked the "gay" community by stating that, "HIV is a Gay Disease. Own it. End it."</w:t>
      </w:r>
    </w:p>
    <w:p>
      <w:pPr>
        <w:spacing w:after="160"/>
      </w:pPr>
      <w:r>
        <w:rPr>
          <w:rFonts w:ascii="Arial" w:cs="Arial" w:eastAsia="Arial" w:hAnsi="Arial"/>
          <w:sz w:val="22"/>
          <w:szCs w:val="22"/>
        </w:rPr>
        <w:t xml:space="preserve">Foreman's admission comes on the heels of a letter from Matt Barber, Concerned Women for America's (CWA) Policy Director for Cultural Issues, inviting Foreman and other homosexual activists to work together in discouraging homosexuals from engaging in the high-risk behaviors researchers recently determined are responsible for the epidemic spread of a potentially deadly strain of staph infection among certain segments of the "gay" community. The CDC has acknowledged that many of those same high-risk behaviors, such as male-male anal sex, are chiefly responsible for spreading HIV/AIDS.</w:t>
      </w:r>
    </w:p>
    <w:p>
      <w:pPr>
        <w:spacing w:after="160"/>
      </w:pPr>
      <w:r>
        <w:rPr>
          <w:rFonts w:ascii="Arial" w:cs="Arial" w:eastAsia="Arial" w:hAnsi="Arial"/>
          <w:sz w:val="22"/>
          <w:szCs w:val="22"/>
        </w:rPr>
        <w:t xml:space="preserve">Matt Barber addressed Foreman's admission: "It's extremely encouraging to see Matt Foreman, a homosexual activist who has for so long been in denial about the dangers of the lifestyle he has promoted, publicly coming to terms with the undeniable perils of that lifestyle.</w:t>
      </w:r>
    </w:p>
    <w:p>
      <w:pPr>
        <w:spacing w:after="160"/>
      </w:pPr>
      <w:r>
        <w:rPr>
          <w:rFonts w:ascii="Arial" w:cs="Arial" w:eastAsia="Arial" w:hAnsi="Arial"/>
          <w:sz w:val="22"/>
          <w:szCs w:val="22"/>
        </w:rPr>
        <w:t xml:space="preserve">"I only hope he will now stop promoting homosexual conduct and push for other liberal elites, especially those running our public schools, to do the same. Educators must truthfully address the 'gay' lifestyle's potentially deadly consequences.</w:t>
      </w:r>
    </w:p>
    <w:p>
      <w:pPr>
        <w:spacing w:after="160"/>
      </w:pPr>
      <w:r>
        <w:rPr>
          <w:rFonts w:ascii="Arial" w:cs="Arial" w:eastAsia="Arial" w:hAnsi="Arial"/>
          <w:sz w:val="22"/>
          <w:szCs w:val="22"/>
        </w:rPr>
        <w:t xml:space="preserve">"It's criminally reckless for the National Education Association and liberal educators to put political correctness and a deceptive political agenda above the lives, health and well-being of America's children. The evidence is there for all to see. 'Gayness' is not about 'who you are,' it's about 'what you do.' The National Gay and Lesbian Task Force has now, in effect, acknowledged that reality. Their honesty is refreshing and unexpected," concluded Barber.</w:t>
      </w:r>
    </w:p>
    <w:p>
      <w:pPr>
        <w:spacing w:after="160"/>
      </w:pPr>
      <w:r>
        <w:rPr>
          <w:rFonts w:ascii="Arial" w:cs="Arial" w:eastAsia="Arial" w:hAnsi="Arial"/>
          <w:sz w:val="22"/>
          <w:szCs w:val="22"/>
        </w:rPr>
        <w:t xml:space="preserve">Concerned Women for America is the nation's largest public policy women's organization.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TOP 'GAY' ORGANIZATION COMES CLEAN: 'HIV IS A GAY DISEASE'</dc:title>
  <dc:creator>VirtueOnline Archive</dc:creator>
  <cp:lastModifiedBy>Un-named</cp:lastModifiedBy>
  <cp:revision>1</cp:revision>
  <dcterms:created xsi:type="dcterms:W3CDTF">2026-04-22T11:54:42.312Z</dcterms:created>
  <dcterms:modified xsi:type="dcterms:W3CDTF">2026-04-22T11:54:42.312Z</dcterms:modified>
</cp:coreProperties>
</file>

<file path=docProps/custom.xml><?xml version="1.0" encoding="utf-8"?>
<Properties xmlns="http://schemas.openxmlformats.org/officeDocument/2006/custom-properties" xmlns:vt="http://schemas.openxmlformats.org/officeDocument/2006/docPropsVTypes"/>
</file>