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EX-SEN. DANFORTH: GAY MARRIAGE BAN 'SILLY'</w:t>
      </w:r>
    </w:p>
    <w:p>
      <w:pPr>
        <w:pBdr>
          <w:bottom w:val="single" w:color="AAAAAA" w:sz="6"/>
        </w:pBdr>
        <w:spacing w:after="200" w:before="0"/>
      </w:pPr>
    </w:p>
    <w:p>
      <w:pPr>
        <w:spacing w:after="160"/>
      </w:pPr>
      <w:r>
        <w:rPr>
          <w:rFonts w:ascii="Arial" w:cs="Arial" w:eastAsia="Arial" w:hAnsi="Arial"/>
          <w:sz w:val="22"/>
          <w:szCs w:val="22"/>
        </w:rPr>
        <w:t xml:space="preserve">NewsMax.com</w:t>
      </w:r>
    </w:p>
    <w:p>
      <w:pPr>
        <w:spacing w:after="160"/>
      </w:pPr>
      <w:r>
        <w:rPr>
          <w:rFonts w:ascii="Arial" w:cs="Arial" w:eastAsia="Arial" w:hAnsi="Arial"/>
          <w:sz w:val="22"/>
          <w:szCs w:val="22"/>
        </w:rPr>
        <w:t xml:space="preserve">April 30, 2006</w:t>
      </w:r>
    </w:p>
    <w:p>
      <w:pPr>
        <w:spacing w:after="160"/>
      </w:pPr>
      <w:r>
        <w:rPr>
          <w:rFonts w:ascii="Arial" w:cs="Arial" w:eastAsia="Arial" w:hAnsi="Arial"/>
          <w:sz w:val="22"/>
          <w:szCs w:val="22"/>
        </w:rPr>
        <w:t xml:space="preserve">Former Sen. John Danforth says a conservative push to ban gay marriage through a constitutional amendment is silly, calling it the latest example of how the political influence of evangelical Christians is hurting the GOP.</w:t>
      </w:r>
    </w:p>
    <w:p>
      <w:pPr>
        <w:spacing w:after="160"/>
      </w:pPr>
      <w:r>
        <w:rPr>
          <w:rFonts w:ascii="Arial" w:cs="Arial" w:eastAsia="Arial" w:hAnsi="Arial"/>
          <w:sz w:val="22"/>
          <w:szCs w:val="22"/>
        </w:rPr>
        <w:t xml:space="preserve">Danforth, a Missouri Republican and an Episcopal priest, made the comments in a speech Saturday night to the Log Cabin Republicans, which support gay rights. He said history has shown that attempts to regulate human behavior with constitutional amendments are misguided.</w:t>
      </w:r>
    </w:p>
    <w:p>
      <w:pPr>
        <w:spacing w:after="160"/>
      </w:pPr>
      <w:r>
        <w:rPr>
          <w:rFonts w:ascii="Arial" w:cs="Arial" w:eastAsia="Arial" w:hAnsi="Arial"/>
          <w:sz w:val="22"/>
          <w:szCs w:val="22"/>
        </w:rPr>
        <w:t xml:space="preserve">"Once before, the Constitution was amended to try to deal with matters of human behavior; that was prohibition. That was such a flop that that was repealed 13 years later," Danforth said.</w:t>
      </w:r>
    </w:p>
    <w:p>
      <w:pPr>
        <w:spacing w:after="160"/>
      </w:pPr>
      <w:r>
        <w:rPr>
          <w:rFonts w:ascii="Arial" w:cs="Arial" w:eastAsia="Arial" w:hAnsi="Arial"/>
          <w:sz w:val="22"/>
          <w:szCs w:val="22"/>
        </w:rPr>
        <w:t xml:space="preserve">Referring to the marriage amendment, he added that perhaps at some point in history there was a constitutional amendment proposed that was "sillier than this one, but I don't know of one."</w:t>
      </w:r>
    </w:p>
    <w:p>
      <w:pPr>
        <w:spacing w:after="160"/>
      </w:pPr>
      <w:r>
        <w:rPr>
          <w:rFonts w:ascii="Arial" w:cs="Arial" w:eastAsia="Arial" w:hAnsi="Arial"/>
          <w:sz w:val="22"/>
          <w:szCs w:val="22"/>
        </w:rPr>
        <w:t xml:space="preserve">The Senate is scheduled to vote in June on a constitutional amendment that its supporters hope will head off any decision in the federal courts that could legalize gay marriage. The measure would need to be approved by two-thirds of those voting in the House and Senate and then be ratified by at least 38 state legislatures.</w:t>
      </w:r>
    </w:p>
    <w:p>
      <w:pPr>
        <w:spacing w:after="160"/>
      </w:pPr>
      <w:r>
        <w:rPr>
          <w:rFonts w:ascii="Arial" w:cs="Arial" w:eastAsia="Arial" w:hAnsi="Arial"/>
          <w:sz w:val="22"/>
          <w:szCs w:val="22"/>
        </w:rPr>
        <w:t xml:space="preserve">But Danforth said he is opposed. "The basic concept of the Republican Party is to interpret the Constitution narrowly, not expansively, so that legislatures, and especially state legislatures, can work out over a period of time the social issues in our country,"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EX-SEN. DANFORTH: GAY MARRIAGE BAN 'SILLY'</dc:title>
  <dc:creator>VirtueOnline Archive</dc:creator>
  <cp:lastModifiedBy>Un-named</cp:lastModifiedBy>
  <cp:revision>1</cp:revision>
  <dcterms:created xsi:type="dcterms:W3CDTF">2026-04-22T11:54:20.796Z</dcterms:created>
  <dcterms:modified xsi:type="dcterms:W3CDTF">2026-04-22T11:54:20.796Z</dcterms:modified>
</cp:coreProperties>
</file>

<file path=docProps/custom.xml><?xml version="1.0" encoding="utf-8"?>
<Properties xmlns="http://schemas.openxmlformats.org/officeDocument/2006/custom-properties" xmlns:vt="http://schemas.openxmlformats.org/officeDocument/2006/docPropsVTypes"/>
</file>