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ORTHODOX LAITY BLAST BISHOP CHANE'S POST OP-ED STORY</w:t>
      </w:r>
    </w:p>
    <w:p>
      <w:pPr>
        <w:pBdr>
          <w:bottom w:val="single" w:color="AAAAAA" w:sz="6"/>
        </w:pBdr>
        <w:spacing w:after="200" w:before="0"/>
      </w:pPr>
    </w:p>
    <w:p>
      <w:pPr>
        <w:spacing w:after="240"/>
      </w:pPr>
      <w:r>
        <w:rPr>
          <w:rFonts w:ascii="Arial" w:cs="Arial" w:eastAsia="Arial" w:hAnsi="Arial"/>
          <w:i/>
          <w:iCs/>
          <w:color w:val="666666"/>
          <w:sz w:val="20"/>
          <w:szCs w:val="20"/>
        </w:rPr>
        <w:t xml:space="preserve">March 7, 2006</w:t>
      </w:r>
    </w:p>
    <w:p>
      <w:pPr>
        <w:spacing w:after="160"/>
      </w:pPr>
      <w:r>
        <w:rPr>
          <w:rFonts w:ascii="Arial" w:cs="Arial" w:eastAsia="Arial" w:hAnsi="Arial"/>
          <w:sz w:val="22"/>
          <w:szCs w:val="22"/>
        </w:rPr>
        <w:t xml:space="preserve">An Open Letter in response to your op-ed piece titled"A Gospel of Intolerance"</w:t>
      </w:r>
    </w:p>
    <w:p>
      <w:pPr>
        <w:spacing w:after="160"/>
      </w:pPr>
      <w:r>
        <w:rPr>
          <w:rFonts w:ascii="Arial" w:cs="Arial" w:eastAsia="Arial" w:hAnsi="Arial"/>
          <w:sz w:val="22"/>
          <w:szCs w:val="22"/>
        </w:rPr>
        <w:t xml:space="preserve">Dear Bishop Chane:</w:t>
      </w:r>
    </w:p>
    <w:p>
      <w:pPr>
        <w:spacing w:after="160"/>
      </w:pPr>
      <w:r>
        <w:rPr>
          <w:rFonts w:ascii="Arial" w:cs="Arial" w:eastAsia="Arial" w:hAnsi="Arial"/>
          <w:sz w:val="22"/>
          <w:szCs w:val="22"/>
        </w:rPr>
        <w:t xml:space="preserve">In response to your op-ed piece titled "A Gospel of Intolerance" that appeared in The Washington Post on Sunday, February 26, the American Anglican Council of Washington views your comments as a deliberate and unwarranted attack on Archbishop Peter Akinola of Nigeria, and an attempt to discredit him for his supporting a new law in Nigeria that criminalizes same-sex marriage.</w:t>
      </w:r>
    </w:p>
    <w:p>
      <w:pPr>
        <w:spacing w:after="160"/>
      </w:pPr>
      <w:r>
        <w:rPr>
          <w:rFonts w:ascii="Arial" w:cs="Arial" w:eastAsia="Arial" w:hAnsi="Arial"/>
          <w:sz w:val="22"/>
          <w:szCs w:val="22"/>
        </w:rPr>
        <w:t xml:space="preserve">We find no evidence of any sort of a public statement by Archbishop Akinola in regards to these proposed laws. Nigerian Justice Minister Bayo Ojo announced the draft law last week, saying it is in response to President Olusegun Obasanjo's concern over homosexual relations and same-sex marriage encroaching on Africa 's most populous nation. An on-line article from the newspaper Nigeria First said, "This progressive legislation is expected to put a check on homosexuality and lesbianism, a deviant social behaviour fast gaining acceptance in Western countries."</w:t>
      </w:r>
    </w:p>
    <w:p>
      <w:pPr>
        <w:spacing w:after="160"/>
      </w:pPr>
      <w:r>
        <w:rPr>
          <w:rFonts w:ascii="Arial" w:cs="Arial" w:eastAsia="Arial" w:hAnsi="Arial"/>
          <w:sz w:val="22"/>
          <w:szCs w:val="22"/>
        </w:rPr>
        <w:t xml:space="preserve">This is not the first occasion that you have attacked the recognized leader of the traditional Anglican movement, who is not seeking to victimize or diminish anyone.</w:t>
      </w:r>
    </w:p>
    <w:p>
      <w:pPr>
        <w:spacing w:after="160"/>
      </w:pPr>
      <w:r>
        <w:rPr>
          <w:rFonts w:ascii="Arial" w:cs="Arial" w:eastAsia="Arial" w:hAnsi="Arial"/>
          <w:sz w:val="22"/>
          <w:szCs w:val="22"/>
        </w:rPr>
        <w:t xml:space="preserve">Rather than speaking to the substance of statements and principled positions actually taken by Archbishop Akinola on homosexuality, your op-ed piece distorts and belittles his message and his standing as a Godly bishop. And, instead of seeking ways to find unity over the extremely serious issues that divide the Anglican Communion and the Episcopal Church, your public criticism of a respected Godly Christian leader is one of intolerance on your part and a deaf ear and blind eye to what Archbishop Akinola is saying to the decadent Western Anglican churches.</w:t>
      </w:r>
    </w:p>
    <w:p>
      <w:pPr>
        <w:spacing w:after="160"/>
      </w:pPr>
      <w:r>
        <w:rPr>
          <w:rFonts w:ascii="Arial" w:cs="Arial" w:eastAsia="Arial" w:hAnsi="Arial"/>
          <w:sz w:val="22"/>
          <w:szCs w:val="22"/>
        </w:rPr>
        <w:t xml:space="preserve">As members of this diocese, we look to our bishop to find unity in the body of Christ on the difficult issues that divide the Episcopal Church and the Anglican Communion. We pray you will amend the situation by making direct contact with Archbishop Akinola.</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Trustees of the American Anglican Council of Washington, Inc.</w:t>
      </w:r>
    </w:p>
    <w:p>
      <w:pPr>
        <w:spacing w:after="160"/>
      </w:pPr>
      <w:r>
        <w:rPr>
          <w:rFonts w:ascii="Arial" w:cs="Arial" w:eastAsia="Arial" w:hAnsi="Arial"/>
          <w:sz w:val="22"/>
          <w:szCs w:val="22"/>
        </w:rPr>
        <w:t xml:space="preserve">Bradley Hutt Wes Courtney</w:t>
      </w:r>
    </w:p>
    <w:p>
      <w:pPr>
        <w:spacing w:after="160"/>
      </w:pPr>
      <w:r>
        <w:rPr>
          <w:rFonts w:ascii="Arial" w:cs="Arial" w:eastAsia="Arial" w:hAnsi="Arial"/>
          <w:sz w:val="22"/>
          <w:szCs w:val="22"/>
        </w:rPr>
        <w:t xml:space="preserve">William Boniface Rufus Peckham</w:t>
      </w:r>
    </w:p>
    <w:p>
      <w:pPr>
        <w:spacing w:after="160"/>
      </w:pPr>
      <w:r>
        <w:rPr>
          <w:rFonts w:ascii="Arial" w:cs="Arial" w:eastAsia="Arial" w:hAnsi="Arial"/>
          <w:sz w:val="22"/>
          <w:szCs w:val="22"/>
        </w:rPr>
        <w:t xml:space="preserve">James Brown Robert England</w:t>
      </w:r>
    </w:p>
    <w:p>
      <w:pPr>
        <w:spacing w:after="160"/>
      </w:pPr>
      <w:r>
        <w:rPr>
          <w:rFonts w:ascii="Arial" w:cs="Arial" w:eastAsia="Arial" w:hAnsi="Arial"/>
          <w:sz w:val="22"/>
          <w:szCs w:val="22"/>
        </w:rPr>
        <w:t xml:space="preserve">John McKendrew Emily Volz</w:t>
      </w:r>
    </w:p>
    <w:p>
      <w:pPr>
        <w:spacing w:after="160"/>
      </w:pPr>
      <w:r>
        <w:rPr>
          <w:rFonts w:ascii="Arial" w:cs="Arial" w:eastAsia="Arial" w:hAnsi="Arial"/>
          <w:sz w:val="22"/>
          <w:szCs w:val="22"/>
        </w:rPr>
        <w:t xml:space="preserve">David Bickel Nancy Virts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ORTHODOX LAITY BLAST BISHOP CHANE'S POST OP-ED STORY</dc:title>
  <dc:creator>VirtueOnline Archive</dc:creator>
  <cp:lastModifiedBy>Un-named</cp:lastModifiedBy>
  <cp:revision>1</cp:revision>
  <dcterms:created xsi:type="dcterms:W3CDTF">2026-04-22T11:54:19.412Z</dcterms:created>
  <dcterms:modified xsi:type="dcterms:W3CDTF">2026-04-22T11:54:19.412Z</dcterms:modified>
</cp:coreProperties>
</file>

<file path=docProps/custom.xml><?xml version="1.0" encoding="utf-8"?>
<Properties xmlns="http://schemas.openxmlformats.org/officeDocument/2006/custom-properties" xmlns:vt="http://schemas.openxmlformats.org/officeDocument/2006/docPropsVTypes"/>
</file>