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VIRTUEONLINE ANNOUNCES TEAM OF REPORTERS FOR GC2006</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WEST CHESTER, PA: (5/16/2006)--VirtueOnline (VOL), Anglican News Service has joined forces with several writers, reporters and commentators to bring its readers thorough coverage of the Episcopal Church's General Convention in Columbus, Ohio, June 13 - 21. All have been accredited.</w:t>
      </w:r>
    </w:p>
    <w:p>
      <w:pPr>
        <w:spacing w:after="160"/>
      </w:pPr>
      <w:r>
        <w:rPr>
          <w:rFonts w:ascii="Arial" w:cs="Arial" w:eastAsia="Arial" w:hAnsi="Arial"/>
          <w:sz w:val="22"/>
          <w:szCs w:val="22"/>
        </w:rPr>
        <w:t xml:space="preserve">[b]THE TEAM INCLUDES:[/b]</w:t>
      </w:r>
    </w:p>
    <w:p>
      <w:pPr>
        <w:spacing w:after="160"/>
      </w:pPr>
      <w:r>
        <w:rPr>
          <w:rFonts w:ascii="Arial" w:cs="Arial" w:eastAsia="Arial" w:hAnsi="Arial"/>
          <w:sz w:val="22"/>
          <w:szCs w:val="22"/>
        </w:rPr>
        <w:t xml:space="preserve">David W. Virtue Hans Zeiger Auburn Traycik Dr. Peter Toon Robert Turner</w:t>
      </w:r>
    </w:p>
    <w:p>
      <w:pPr>
        <w:spacing w:after="160"/>
      </w:pPr>
      <w:r>
        <w:rPr>
          <w:rFonts w:ascii="Arial" w:cs="Arial" w:eastAsia="Arial" w:hAnsi="Arial"/>
          <w:sz w:val="22"/>
          <w:szCs w:val="22"/>
        </w:rPr>
        <w:t xml:space="preserve">[b]David W. Virtue[/b], president of VirtueOnline, the Anglican Communion's largest, most widely read orthodox Anglican Online News Service with over three million readers in 45 countries.</w:t>
      </w:r>
    </w:p>
    <w:p>
      <w:pPr>
        <w:spacing w:after="160"/>
      </w:pPr>
      <w:r>
        <w:rPr>
          <w:rFonts w:ascii="Arial" w:cs="Arial" w:eastAsia="Arial" w:hAnsi="Arial"/>
          <w:sz w:val="22"/>
          <w:szCs w:val="22"/>
        </w:rPr>
        <w:t xml:space="preserve">[b]Hans Zeiger[/b], 22, is a conservative activist, reporter and columnist from Puyallup, Washington. Once called one of the most opinionated teenagers in America, Hans writes a column that appears in RenewAmerica, the Seattle Sentinel, WorldNetDaily.com, GOPUSA.com, OpinionEditorials.com, Sierra Times, American Daily, America's Voices, The Right Report, and other publications. Hans is a freelance columnist for the Seattle Times NEXT page. He has written articles for the San Francisco Chronicle, Philadelphia Daily News, Baltimore Sun, Insight, Birmingham News, Conservative Battleline, Wisconsin State Journal, Tacoma News Tribune, The New American, and Townhall.com. He is also the author of two books. Zeiger also is the president of the Scout Honor Coalition, a network dedicated to countering politically correct attacks on the Boy Scouts.</w:t>
      </w:r>
    </w:p>
    <w:p>
      <w:pPr>
        <w:spacing w:after="160"/>
      </w:pPr>
      <w:r>
        <w:rPr>
          <w:rFonts w:ascii="Arial" w:cs="Arial" w:eastAsia="Arial" w:hAnsi="Arial"/>
          <w:sz w:val="22"/>
          <w:szCs w:val="22"/>
        </w:rPr>
        <w:t xml:space="preserve">[b]Auburn Faber Traycik[/b], editor, The Christian Challenge magazine, published since 1962 and the only independent hardcopy publication offering orthodox believers a broad range of news on the Anglican communion. VOL reports during the convention will also be made available on TCC's website to expand coverage. Based in Washington, DC, Mrs. Traycik has been reporting on Anglican affairs for 20 years.</w:t>
      </w:r>
    </w:p>
    <w:p>
      <w:pPr>
        <w:spacing w:after="160"/>
      </w:pPr>
      <w:r>
        <w:rPr>
          <w:rFonts w:ascii="Arial" w:cs="Arial" w:eastAsia="Arial" w:hAnsi="Arial"/>
          <w:sz w:val="22"/>
          <w:szCs w:val="22"/>
        </w:rPr>
        <w:t xml:space="preserve">[b]The Rev. Dr. Peter Toon[/b], president of the Prayer Book Society, an authority on Anglicanism's peerless liturgist, Thomas Cranmer, and one of the world's leading reformed catholic thinkers. He is a Yorkshireman and Oxford University graduate who has held ecclesiastical positions in both the Church of England and the Episcopal Church USA. He is knowledgeable on church affairs on both sides of the Atlantic and is the author of several books. He writes prolifically and is a featured columnist on the cyber pages of VOL. He will assist in interpreting events as they unfold at General Convention. He is based in Seattle, Washington.</w:t>
      </w:r>
    </w:p>
    <w:p>
      <w:pPr>
        <w:spacing w:after="160"/>
      </w:pPr>
      <w:r>
        <w:rPr>
          <w:rFonts w:ascii="Arial" w:cs="Arial" w:eastAsia="Arial" w:hAnsi="Arial"/>
          <w:sz w:val="22"/>
          <w:szCs w:val="22"/>
        </w:rPr>
        <w:t xml:space="preserve">[b]Robert Turner[/b], VOL's webmaster will facilitate and coordinate daily reports and digests. Stories will be posted daily to the website (www.virtueonline.org) with a digest of stories sent out to our email list every two days. He is based in Virginia. He can be reached at: webmaster@virtueonline.org for any queries about how stories are posted or difficulties you may have receiving stories.</w:t>
      </w:r>
    </w:p>
    <w:p>
      <w:pPr>
        <w:spacing w:after="160"/>
      </w:pPr>
      <w:r>
        <w:rPr>
          <w:rFonts w:ascii="Arial" w:cs="Arial" w:eastAsia="Arial" w:hAnsi="Arial"/>
          <w:sz w:val="22"/>
          <w:szCs w:val="22"/>
        </w:rPr>
        <w:t xml:space="preserve">If you wish to be added to our email distribution list, please follow the instructions on this page.</w:t>
      </w:r>
    </w:p>
    <w:p>
      <w:pPr>
        <w:spacing w:after="160"/>
      </w:pPr>
      <w:r>
        <w:rPr>
          <w:rFonts w:ascii="Arial" w:cs="Arial" w:eastAsia="Arial" w:hAnsi="Arial"/>
          <w:sz w:val="22"/>
          <w:szCs w:val="22"/>
        </w:rPr>
        <w:t xml:space="preserve">In addition, orthodox theologians and bishops will be consulted on stories. A number of knowledgeable persons will also write opinion pieces for VirtueOnline's AS EYE SEE IT section at the VOL website.</w:t>
      </w:r>
    </w:p>
    <w:p>
      <w:pPr>
        <w:spacing w:after="160"/>
      </w:pPr>
      <w:r>
        <w:rPr>
          <w:rFonts w:ascii="Arial" w:cs="Arial" w:eastAsia="Arial" w:hAnsi="Arial"/>
          <w:sz w:val="22"/>
          <w:szCs w:val="22"/>
        </w:rPr>
        <w:t xml:space="preserve">VOL's readers are free to send commentary pieces as they feel lead. A special section will be set up at the VOL website for General Convention reports.</w:t>
      </w:r>
    </w:p>
    <w:p>
      <w:pPr>
        <w:spacing w:after="160"/>
      </w:pPr>
      <w:r>
        <w:rPr>
          <w:rFonts w:ascii="Arial" w:cs="Arial" w:eastAsia="Arial" w:hAnsi="Arial"/>
          <w:sz w:val="22"/>
          <w:szCs w:val="22"/>
        </w:rPr>
        <w:t xml:space="preserve">While neither the Archbishop of Canterbury nor a delegation from the Panel of Reference will be in attendance at GC2006, this convention will be the most watched in North American religious life and witnessed by millions of Anglicans worldwide, tens of thousands of priests and hundreds of bishops from the Global South.</w:t>
      </w:r>
    </w:p>
    <w:p>
      <w:pPr>
        <w:spacing w:after="160"/>
      </w:pPr>
      <w:r>
        <w:rPr>
          <w:rFonts w:ascii="Arial" w:cs="Arial" w:eastAsia="Arial" w:hAnsi="Arial"/>
          <w:sz w:val="22"/>
          <w:szCs w:val="22"/>
        </w:rPr>
        <w:t xml:space="preserve">In the wake of ECUSA’S serious deviations from Anglican Communion sexuality policy, including the approval and consecration of gay cleric Gene Robinson as Bishop of New Hampshire, the U.S. church's future and standing within the Communion are on the line at this General Convention. The response it gives to the wider Communion will be critical to Anglican Primates (Provincial leaders) in determining whether or not ECUSA has separated from the rest of the global church.</w:t>
      </w:r>
    </w:p>
    <w:p>
      <w:pPr>
        <w:spacing w:after="160"/>
      </w:pPr>
      <w:r>
        <w:rPr>
          <w:rFonts w:ascii="Arial" w:cs="Arial" w:eastAsia="Arial" w:hAnsi="Arial"/>
          <w:sz w:val="22"/>
          <w:szCs w:val="22"/>
        </w:rPr>
        <w:t xml:space="preserve">This convention will be a make or break time for tens of thousands of orthodox Episcopalians.</w:t>
      </w:r>
    </w:p>
    <w:p>
      <w:pPr>
        <w:spacing w:after="160"/>
      </w:pPr>
      <w:r>
        <w:rPr>
          <w:rFonts w:ascii="Arial" w:cs="Arial" w:eastAsia="Arial" w:hAnsi="Arial"/>
          <w:sz w:val="22"/>
          <w:szCs w:val="22"/>
        </w:rPr>
        <w:t xml:space="preserve">With only a month to General Convention, VOL is urging its readers to make a tax deductible donation to support its efforts for this significant news making event.</w:t>
      </w:r>
    </w:p>
    <w:p>
      <w:pPr>
        <w:spacing w:after="160"/>
      </w:pPr>
      <w:r>
        <w:rPr>
          <w:rFonts w:ascii="Arial" w:cs="Arial" w:eastAsia="Arial" w:hAnsi="Arial"/>
          <w:sz w:val="22"/>
          <w:szCs w:val="22"/>
        </w:rPr>
        <w:t xml:space="preserve">Many of you have already made a sacrificial gift. For thousands of you who depend on VOL for the alternative to the ECUSA spin, we urge you to consider a gift at this time.</w:t>
      </w:r>
    </w:p>
    <w:p>
      <w:pPr>
        <w:spacing w:after="160"/>
      </w:pPr>
      <w:r>
        <w:rPr>
          <w:rFonts w:ascii="Arial" w:cs="Arial" w:eastAsia="Arial" w:hAnsi="Arial"/>
          <w:sz w:val="22"/>
          <w:szCs w:val="22"/>
        </w:rPr>
        <w:t xml:space="preserve">You may send your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using PAYPAL at the VOL website: www.virtueonline.org</w:t>
      </w:r>
    </w:p>
    <w:p>
      <w:pPr>
        <w:spacing w:after="160"/>
      </w:pPr>
      <w:r>
        <w:rPr>
          <w:rFonts w:ascii="Arial" w:cs="Arial" w:eastAsia="Arial" w:hAnsi="Arial"/>
          <w:sz w:val="22"/>
          <w:szCs w:val="22"/>
        </w:rPr>
        <w:t xml:space="preserve">Thank you for helping out. We believe this is a momentous time in the history of ECUSA. We will be there working around the clock to bring you all the news that's fit to print and then some. Please be generous. Thank you.</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VIRTUEONLINE ANNOUNCES TEAM OF REPORTERS FOR GC2006</dc:title>
  <dc:creator>VirtueOnline Archive</dc:creator>
  <cp:lastModifiedBy>Un-named</cp:lastModifiedBy>
  <cp:revision>1</cp:revision>
  <dcterms:created xsi:type="dcterms:W3CDTF">2026-04-22T11:54:21.430Z</dcterms:created>
  <dcterms:modified xsi:type="dcterms:W3CDTF">2026-04-22T11:54:21.430Z</dcterms:modified>
</cp:coreProperties>
</file>

<file path=docProps/custom.xml><?xml version="1.0" encoding="utf-8"?>
<Properties xmlns="http://schemas.openxmlformats.org/officeDocument/2006/custom-properties" xmlns:vt="http://schemas.openxmlformats.org/officeDocument/2006/docPropsVTypes"/>
</file>