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 BCH.CHURCH FACES FEB.28 DEADLINE TO SEPARATE ROMAN CATHOLIC, EPISCOPAL SVCES</w:t>
      </w:r>
    </w:p>
    <w:p>
      <w:pPr>
        <w:pBdr>
          <w:bottom w:val="single" w:color="AAAAAA" w:sz="6"/>
        </w:pBdr>
        <w:spacing w:after="200" w:before="0"/>
      </w:pPr>
    </w:p>
    <w:p>
      <w:pPr>
        <w:spacing w:after="240"/>
      </w:pPr>
      <w:r>
        <w:rPr>
          <w:rFonts w:ascii="Arial" w:cs="Arial" w:eastAsia="Arial" w:hAnsi="Arial"/>
          <w:i/>
          <w:iCs/>
          <w:color w:val="666666"/>
          <w:sz w:val="20"/>
          <w:szCs w:val="20"/>
        </w:rPr>
        <w:t xml:space="preserve">Virginia Beach church faces Feb. 28 deadline to separate Roman Catholic, Episcopal services</w:t>
      </w:r>
    </w:p>
    <w:p>
      <w:pPr>
        <w:spacing w:after="160"/>
      </w:pPr>
      <w:r>
        <w:rPr>
          <w:rFonts w:ascii="Arial" w:cs="Arial" w:eastAsia="Arial" w:hAnsi="Arial"/>
          <w:sz w:val="22"/>
          <w:szCs w:val="22"/>
        </w:rPr>
        <w:t xml:space="preserve">http://www.washingtonpost.com</w:t>
      </w:r>
    </w:p>
    <w:p>
      <w:pPr>
        <w:spacing w:after="160"/>
      </w:pPr>
      <w:r>
        <w:rPr>
          <w:rFonts w:ascii="Arial" w:cs="Arial" w:eastAsia="Arial" w:hAnsi="Arial"/>
          <w:sz w:val="22"/>
          <w:szCs w:val="22"/>
        </w:rPr>
        <w:t xml:space="preserve">February 24, 2013</w:t>
      </w:r>
    </w:p>
    <w:p>
      <w:pPr>
        <w:spacing w:after="160"/>
      </w:pPr>
      <w:r>
        <w:rPr>
          <w:rFonts w:ascii="Arial" w:cs="Arial" w:eastAsia="Arial" w:hAnsi="Arial"/>
          <w:sz w:val="22"/>
          <w:szCs w:val="22"/>
        </w:rPr>
        <w:t xml:space="preserve">A Virginia Beach church faces a Feb. 28 deadline to separate its 30-year-old blended Roman Catholic and Episcopal services.</w:t>
      </w:r>
    </w:p>
    <w:p>
      <w:pPr>
        <w:spacing w:after="160"/>
      </w:pPr>
      <w:r>
        <w:rPr>
          <w:rFonts w:ascii="Arial" w:cs="Arial" w:eastAsia="Arial" w:hAnsi="Arial"/>
          <w:sz w:val="22"/>
          <w:szCs w:val="22"/>
        </w:rPr>
        <w:t xml:space="preserve">Roman Catholic Bishop Francis X. DiLorenzo has told the Church of the Holy Apostles congregation to bring its liturgical celebrations into conformity with the Roman Catholic Church, the Diocese of Richmond said in a statement.</w:t>
      </w:r>
    </w:p>
    <w:p>
      <w:pPr>
        <w:spacing w:after="160"/>
      </w:pPr>
      <w:r>
        <w:rPr>
          <w:rFonts w:ascii="Arial" w:cs="Arial" w:eastAsia="Arial" w:hAnsi="Arial"/>
          <w:sz w:val="22"/>
          <w:szCs w:val="22"/>
        </w:rPr>
        <w:t xml:space="preserve">In the statement released Friday, DiLorenzo suggested other forms of worship, without the Eucharist, that would allow Catholic and Episcopal parishioners to worship together.</w:t>
      </w:r>
    </w:p>
    <w:p>
      <w:pPr>
        <w:spacing w:after="160"/>
      </w:pPr>
      <w:r>
        <w:rPr>
          <w:rFonts w:ascii="Arial" w:cs="Arial" w:eastAsia="Arial" w:hAnsi="Arial"/>
          <w:sz w:val="22"/>
          <w:szCs w:val="22"/>
        </w:rPr>
        <w:t xml:space="preserve">"As the shepherd of the Diocese of Richmond, it is my prayerful desire that this ecumenical community at Holy Apostles continues and flourishes," the statement said.</w:t>
      </w:r>
    </w:p>
    <w:p>
      <w:pPr>
        <w:spacing w:after="160"/>
      </w:pPr>
      <w:r>
        <w:rPr>
          <w:rFonts w:ascii="Arial" w:cs="Arial" w:eastAsia="Arial" w:hAnsi="Arial"/>
          <w:sz w:val="22"/>
          <w:szCs w:val="22"/>
        </w:rPr>
        <w:t xml:space="preserve">Diana Sims Snider, a spokeswoman for the diocese, told The Virginian-Pilot ((http://bit.ly/X4BOMw ) that DiLorenzo's directive "affirms that it needs to happen and it tells them when it needs to happen."</w:t>
      </w:r>
    </w:p>
    <w:p>
      <w:pPr>
        <w:spacing w:after="160"/>
      </w:pPr>
      <w:r>
        <w:rPr>
          <w:rFonts w:ascii="Arial" w:cs="Arial" w:eastAsia="Arial" w:hAnsi="Arial"/>
          <w:sz w:val="22"/>
          <w:szCs w:val="22"/>
        </w:rPr>
        <w:t xml:space="preserve">"It does have to happen by Feb. 28," she said.</w:t>
      </w:r>
    </w:p>
    <w:p>
      <w:pPr>
        <w:spacing w:after="160"/>
      </w:pPr>
      <w:r>
        <w:rPr>
          <w:rFonts w:ascii="Arial" w:cs="Arial" w:eastAsia="Arial" w:hAnsi="Arial"/>
          <w:sz w:val="22"/>
          <w:szCs w:val="22"/>
        </w:rPr>
        <w:t xml:space="preserve">Catholic and Episcopal clergy perform services together and shared leadership duties at the church, which was established in 1977. Clergy move to opposite ends of the sanctuary during the Eucharistic portion of the service and perform the Holy Communion rite at separate altars. They use similar but separate Catholic and Episcopal liturgies.</w:t>
      </w:r>
    </w:p>
    <w:p>
      <w:pPr>
        <w:spacing w:after="160"/>
      </w:pPr>
      <w:r>
        <w:rPr>
          <w:rFonts w:ascii="Arial" w:cs="Arial" w:eastAsia="Arial" w:hAnsi="Arial"/>
          <w:sz w:val="22"/>
          <w:szCs w:val="22"/>
        </w:rPr>
        <w:t xml:space="preserve">Parish leaders were told last November that allowing Catholics and non-Catholics to participate in a combined communion liturgy violated Roman Catholic norms.</w:t>
      </w:r>
    </w:p>
    <w:p>
      <w:pPr>
        <w:spacing w:after="160"/>
      </w:pPr>
      <w:r>
        <w:rPr>
          <w:rFonts w:ascii="Arial" w:cs="Arial" w:eastAsia="Arial" w:hAnsi="Arial"/>
          <w:sz w:val="22"/>
          <w:szCs w:val="22"/>
        </w:rPr>
        <w:t xml:space="preserve">Parishioners say the practice has allowed families in mixed marriages to worship together and strengthen their community.</w:t>
      </w:r>
    </w:p>
    <w:p>
      <w:pPr>
        <w:spacing w:after="160"/>
      </w:pPr>
      <w:r>
        <w:rPr>
          <w:rFonts w:ascii="Arial" w:cs="Arial" w:eastAsia="Arial" w:hAnsi="Arial"/>
          <w:sz w:val="22"/>
          <w:szCs w:val="22"/>
        </w:rPr>
        <w:t xml:space="preserve">Last week, DiLorenzo and Bishop Herman Hollerith of the Episcopal Diocese of Southern Virginia met with leaders of the parish to discuss the practice.</w:t>
      </w:r>
    </w:p>
    <w:p>
      <w:pPr>
        <w:spacing w:after="160"/>
      </w:pPr>
      <w:r>
        <w:rPr>
          <w:rFonts w:ascii="Arial" w:cs="Arial" w:eastAsia="Arial" w:hAnsi="Arial"/>
          <w:sz w:val="22"/>
          <w:szCs w:val="22"/>
        </w:rPr>
        <w:t xml:space="preserve">The Rev. Michael Ferguson, the church's Episcopal priest said the meeting was productive, but that "the nuts and bolts still have to be put in place to make it work."</w:t>
      </w:r>
    </w:p>
    <w:p>
      <w:pPr>
        <w:spacing w:after="160"/>
      </w:pPr>
      <w:r>
        <w:rPr>
          <w:rFonts w:ascii="Arial" w:cs="Arial" w:eastAsia="Arial" w:hAnsi="Arial"/>
          <w:sz w:val="22"/>
          <w:szCs w:val="22"/>
        </w:rPr>
        <w:t xml:space="preserve">Ferguson said there are also "huge pastoral issues that have to be worked out because there are people here who have been worshipping together for years."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 BCH.CHURCH FACES FEB.28 DEADLINE TO SEPARATE ROMAN CATHOLIC, EPISCOPAL SVCES</dc:title>
  <dc:creator>VirtueOnline Archive</dc:creator>
  <cp:lastModifiedBy>Un-named</cp:lastModifiedBy>
  <cp:revision>1</cp:revision>
  <dcterms:created xsi:type="dcterms:W3CDTF">2026-04-22T11:55:45.843Z</dcterms:created>
  <dcterms:modified xsi:type="dcterms:W3CDTF">2026-04-22T11:55:45.843Z</dcterms:modified>
</cp:coreProperties>
</file>

<file path=docProps/custom.xml><?xml version="1.0" encoding="utf-8"?>
<Properties xmlns="http://schemas.openxmlformats.org/officeDocument/2006/custom-properties" xmlns:vt="http://schemas.openxmlformats.org/officeDocument/2006/docPropsVTypes"/>
</file>