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ISLAND, BC: WANT TO BUY AN ANGLICAN CHURCH?</w:t>
      </w:r>
    </w:p>
    <w:p>
      <w:pPr>
        <w:pBdr>
          <w:bottom w:val="single" w:color="AAAAAA" w:sz="6"/>
        </w:pBdr>
        <w:spacing w:after="200" w:before="0"/>
      </w:pPr>
    </w:p>
    <w:p>
      <w:pPr>
        <w:spacing w:after="160"/>
      </w:pPr>
      <w:r>
        <w:rPr>
          <w:rFonts w:ascii="Arial" w:cs="Arial" w:eastAsia="Arial" w:hAnsi="Arial"/>
          <w:sz w:val="22"/>
          <w:szCs w:val="22"/>
        </w:rPr>
        <w:t xml:space="preserve">Seven properties on the market from Crofton to View Royal</w:t>
      </w:r>
    </w:p>
    <w:p>
      <w:pPr>
        <w:spacing w:after="160"/>
      </w:pPr>
      <w:r>
        <w:rPr>
          <w:rFonts w:ascii="Arial" w:cs="Arial" w:eastAsia="Arial" w:hAnsi="Arial"/>
          <w:sz w:val="22"/>
          <w:szCs w:val="22"/>
        </w:rPr>
        <w:t xml:space="preserve">By Louise Dickson,</w:t>
      </w:r>
    </w:p>
    <w:p>
      <w:pPr>
        <w:spacing w:after="160"/>
      </w:pPr>
      <w:r>
        <w:rPr>
          <w:rFonts w:ascii="Arial" w:cs="Arial" w:eastAsia="Arial" w:hAnsi="Arial"/>
          <w:sz w:val="22"/>
          <w:szCs w:val="22"/>
        </w:rPr>
        <w:t xml:space="preserve">Times Colonist</w:t>
      </w:r>
    </w:p>
    <w:p>
      <w:pPr>
        <w:spacing w:after="160"/>
      </w:pPr>
      <w:r>
        <w:rPr>
          <w:rFonts w:ascii="Arial" w:cs="Arial" w:eastAsia="Arial" w:hAnsi="Arial"/>
          <w:sz w:val="22"/>
          <w:szCs w:val="22"/>
        </w:rPr>
        <w:t xml:space="preserve">http://www.timescolonist.com/</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Anglican Church properties for sale include St. Columba's Church in View Royal, show here in a 2010 file photo. Photograph by: Adrian Lam, timescolonist.com</w:t>
      </w:r>
    </w:p>
    <w:p>
      <w:pPr>
        <w:spacing w:after="160"/>
      </w:pPr>
      <w:r>
        <w:rPr>
          <w:rFonts w:ascii="Arial" w:cs="Arial" w:eastAsia="Arial" w:hAnsi="Arial"/>
          <w:sz w:val="22"/>
          <w:szCs w:val="22"/>
        </w:rPr>
        <w:t xml:space="preserve">The Anglican Church is selling seven church properties on southern Vancouver Island to pay down its deficit.</w:t>
      </w:r>
    </w:p>
    <w:p>
      <w:pPr>
        <w:spacing w:after="160"/>
      </w:pPr>
      <w:r>
        <w:rPr>
          <w:rFonts w:ascii="Arial" w:cs="Arial" w:eastAsia="Arial" w:hAnsi="Arial"/>
          <w:sz w:val="22"/>
          <w:szCs w:val="22"/>
        </w:rPr>
        <w:t xml:space="preserve">"It's been an extremely hard decision," Chris Pease, asset manager for the Diocese of British Columbia, said Monday. "It's a sad time. People have been part of a community and some of their families actually constructed these churches.</w:t>
      </w:r>
    </w:p>
    <w:p>
      <w:pPr>
        <w:spacing w:after="160"/>
      </w:pPr>
      <w:r>
        <w:rPr>
          <w:rFonts w:ascii="Arial" w:cs="Arial" w:eastAsia="Arial" w:hAnsi="Arial"/>
          <w:sz w:val="22"/>
          <w:szCs w:val="22"/>
        </w:rPr>
        <w:t xml:space="preserve">Some feel anger. Some feel sadness because it's part of their community that's dying."</w:t>
      </w:r>
    </w:p>
    <w:p>
      <w:pPr>
        <w:spacing w:after="160"/>
      </w:pPr>
      <w:r>
        <w:rPr>
          <w:rFonts w:ascii="Arial" w:cs="Arial" w:eastAsia="Arial" w:hAnsi="Arial"/>
          <w:sz w:val="22"/>
          <w:szCs w:val="22"/>
        </w:rPr>
        <w:t xml:space="preserve">The seven church properties, listed for sale with commercial real estate brokers DTZ Barnicke, have been closed in the past few years as church attendance decreased and funding declined.</w:t>
      </w:r>
    </w:p>
    <w:p>
      <w:pPr>
        <w:spacing w:after="160"/>
      </w:pPr>
      <w:r>
        <w:rPr>
          <w:rFonts w:ascii="Arial" w:cs="Arial" w:eastAsia="Arial" w:hAnsi="Arial"/>
          <w:sz w:val="22"/>
          <w:szCs w:val="22"/>
        </w:rPr>
        <w:t xml:space="preserve">The properties include All Saints Church and St.</w:t>
      </w:r>
    </w:p>
    <w:p>
      <w:pPr>
        <w:spacing w:after="160"/>
      </w:pPr>
      <w:r>
        <w:rPr>
          <w:rFonts w:ascii="Arial" w:cs="Arial" w:eastAsia="Arial" w:hAnsi="Arial"/>
          <w:sz w:val="22"/>
          <w:szCs w:val="22"/>
        </w:rPr>
        <w:t xml:space="preserve">Columba's Church in View Royal, St. Alban's Church and St. Saviour's Church in Victoria, Brentwood Chapel Hall in Central Saanich, St.</w:t>
      </w:r>
    </w:p>
    <w:p>
      <w:pPr>
        <w:spacing w:after="160"/>
      </w:pPr>
      <w:r>
        <w:rPr>
          <w:rFonts w:ascii="Arial" w:cs="Arial" w:eastAsia="Arial" w:hAnsi="Arial"/>
          <w:sz w:val="22"/>
          <w:szCs w:val="22"/>
        </w:rPr>
        <w:t xml:space="preserve">Andrew's Church in Cowichan and All Saints Church Hall in Crofton.</w:t>
      </w:r>
    </w:p>
    <w:p>
      <w:pPr>
        <w:spacing w:after="160"/>
      </w:pPr>
      <w:r>
        <w:rPr>
          <w:rFonts w:ascii="Arial" w:cs="Arial" w:eastAsia="Arial" w:hAnsi="Arial"/>
          <w:sz w:val="22"/>
          <w:szCs w:val="22"/>
        </w:rPr>
        <w:t xml:space="preserve">They range in price from $175,000 to $1.4 million.</w:t>
      </w:r>
    </w:p>
    <w:p>
      <w:pPr>
        <w:spacing w:after="160"/>
      </w:pPr>
      <w:r>
        <w:rPr>
          <w:rFonts w:ascii="Arial" w:cs="Arial" w:eastAsia="Arial" w:hAnsi="Arial"/>
          <w:sz w:val="22"/>
          <w:szCs w:val="22"/>
        </w:rPr>
        <w:t xml:space="preserve">They can be sold separately or in packages, said associate broker Griffin Lewis.</w:t>
      </w:r>
    </w:p>
    <w:p>
      <w:pPr>
        <w:spacing w:after="160"/>
      </w:pPr>
      <w:r>
        <w:rPr>
          <w:rFonts w:ascii="Arial" w:cs="Arial" w:eastAsia="Arial" w:hAnsi="Arial"/>
          <w:sz w:val="22"/>
          <w:szCs w:val="22"/>
        </w:rPr>
        <w:t xml:space="preserve">"We're not sure we'll sell them all. If the diocese pays off the deficit, we might be able to take some of the others off the market."</w:t>
      </w:r>
    </w:p>
    <w:p>
      <w:pPr>
        <w:spacing w:after="160"/>
      </w:pPr>
      <w:r>
        <w:rPr>
          <w:rFonts w:ascii="Arial" w:cs="Arial" w:eastAsia="Arial" w:hAnsi="Arial"/>
          <w:sz w:val="22"/>
          <w:szCs w:val="22"/>
        </w:rPr>
        <w:t xml:space="preserve">The current budget deficit is $1.9 million to $3 million, and the only assets the diocese has are its lands, said Pease. "The reason we're putting all seven up at once is to see which ones the public will buy. One of the disadvantages is that almost all of the properties are zoned for public congregational use. It's great if you can sell to another church.</w:t>
      </w:r>
    </w:p>
    <w:p>
      <w:pPr>
        <w:spacing w:after="160"/>
      </w:pPr>
      <w:r>
        <w:rPr>
          <w:rFonts w:ascii="Arial" w:cs="Arial" w:eastAsia="Arial" w:hAnsi="Arial"/>
          <w:sz w:val="22"/>
          <w:szCs w:val="22"/>
        </w:rPr>
        <w:t xml:space="preserve">[...] But when someone else wants to change the land use, it becomes problematic," he said.</w:t>
      </w:r>
    </w:p>
    <w:p>
      <w:pPr>
        <w:spacing w:after="160"/>
      </w:pPr>
      <w:r>
        <w:rPr>
          <w:rFonts w:ascii="Arial" w:cs="Arial" w:eastAsia="Arial" w:hAnsi="Arial"/>
          <w:sz w:val="22"/>
          <w:szCs w:val="22"/>
        </w:rPr>
        <w:t xml:space="preserve">A lot of the churches are very old and have heritage status, said Pease. Lewis said use of the properties depends on zoning.</w:t>
      </w:r>
    </w:p>
    <w:p>
      <w:pPr>
        <w:spacing w:after="160"/>
      </w:pPr>
      <w:r>
        <w:rPr>
          <w:rFonts w:ascii="Arial" w:cs="Arial" w:eastAsia="Arial" w:hAnsi="Arial"/>
          <w:sz w:val="22"/>
          <w:szCs w:val="22"/>
        </w:rPr>
        <w:t xml:space="preserve">The churches for sale in View Royal have institutional zoning. Two of the properties - St. Alban's Church on Ryan Street and St. Saviour's on Henry Avenue - are zoned residential, said Lewis.</w:t>
      </w:r>
    </w:p>
    <w:p>
      <w:pPr>
        <w:spacing w:after="160"/>
      </w:pPr>
      <w:r>
        <w:rPr>
          <w:rFonts w:ascii="Arial" w:cs="Arial" w:eastAsia="Arial" w:hAnsi="Arial"/>
          <w:sz w:val="22"/>
          <w:szCs w:val="22"/>
        </w:rPr>
        <w:t xml:space="preserve">"In theory, one could redevelop the sites but in certain cases, you run the risk of running afoul of the heritage registry," he said.</w:t>
      </w:r>
    </w:p>
    <w:p>
      <w:pPr>
        <w:spacing w:after="160"/>
      </w:pPr>
      <w:r>
        <w:rPr>
          <w:rFonts w:ascii="Arial" w:cs="Arial" w:eastAsia="Arial" w:hAnsi="Arial"/>
          <w:sz w:val="22"/>
          <w:szCs w:val="22"/>
        </w:rPr>
        <w:t xml:space="preserve">The least expensive is All Saints Church Hall, a 5,000 square-foot property in Crofton, near the Saltspring Island ferry. The priciest is All Saints Church in View Royal at $1.4 million. "It's interesting to go into these churches because they have pretty significant connections and history," said Lewis. "The one I really like is St. Andrew's on Koksilah Road in Cowichan Station. It's a beautiful spot. It's close to the Koksilah River.</w:t>
      </w:r>
    </w:p>
    <w:p>
      <w:pPr>
        <w:spacing w:after="160"/>
      </w:pPr>
      <w:r>
        <w:rPr>
          <w:rFonts w:ascii="Arial" w:cs="Arial" w:eastAsia="Arial" w:hAnsi="Arial"/>
          <w:sz w:val="22"/>
          <w:szCs w:val="22"/>
        </w:rPr>
        <w:t xml:space="preserve">It does have a great feel about it."</w:t>
      </w:r>
    </w:p>
    <w:p>
      <w:pPr>
        <w:spacing w:after="160"/>
      </w:pPr>
      <w:r>
        <w:rPr>
          <w:rFonts w:ascii="Arial" w:cs="Arial" w:eastAsia="Arial" w:hAnsi="Arial"/>
          <w:sz w:val="22"/>
          <w:szCs w:val="22"/>
        </w:rPr>
        <w:t xml:space="preserve">That property will probably continue to be used as a church because it's zoned parks and institutional and is also subject to the Cemeteries Act, which means the land has to be publicly accessible in perpetuity, said Lewis.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ISLAND, BC: WANT TO BUY AN ANGLICAN CHURCH?</dc:title>
  <dc:creator>VirtueOnline Archive</dc:creator>
  <cp:lastModifiedBy>Un-named</cp:lastModifiedBy>
  <cp:revision>1</cp:revision>
  <dcterms:created xsi:type="dcterms:W3CDTF">2026-04-22T11:55:33.111Z</dcterms:created>
  <dcterms:modified xsi:type="dcterms:W3CDTF">2026-04-22T11:55:33.111Z</dcterms:modified>
</cp:coreProperties>
</file>

<file path=docProps/custom.xml><?xml version="1.0" encoding="utf-8"?>
<Properties xmlns="http://schemas.openxmlformats.org/officeDocument/2006/custom-properties" xmlns:vt="http://schemas.openxmlformats.org/officeDocument/2006/docPropsVTypes"/>
</file>