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ISLAND, BC: TOO MUCH CHANGE LOSING THE FAITHFUL</w:t>
      </w:r>
    </w:p>
    <w:p>
      <w:pPr>
        <w:pBdr>
          <w:bottom w:val="single" w:color="AAAAAA" w:sz="6"/>
        </w:pBdr>
        <w:spacing w:after="200" w:before="0"/>
      </w:pPr>
    </w:p>
    <w:p>
      <w:pPr>
        <w:spacing w:after="240"/>
      </w:pPr>
      <w:r>
        <w:rPr>
          <w:rFonts w:ascii="Arial" w:cs="Arial" w:eastAsia="Arial" w:hAnsi="Arial"/>
          <w:i/>
          <w:iCs/>
          <w:color w:val="666666"/>
          <w:sz w:val="20"/>
          <w:szCs w:val="20"/>
        </w:rPr>
        <w:t xml:space="preserve">By Walker Morrow</w:t>
      </w:r>
    </w:p>
    <w:p>
      <w:pPr>
        <w:spacing w:after="160"/>
      </w:pPr>
      <w:r>
        <w:rPr>
          <w:rFonts w:ascii="Arial" w:cs="Arial" w:eastAsia="Arial" w:hAnsi="Arial"/>
          <w:sz w:val="22"/>
          <w:szCs w:val="22"/>
        </w:rPr>
        <w:t xml:space="preserve">The Citizen</w:t>
      </w:r>
    </w:p>
    <w:p>
      <w:pPr>
        <w:spacing w:after="160"/>
      </w:pPr>
      <w:r>
        <w:rPr>
          <w:rFonts w:ascii="Arial" w:cs="Arial" w:eastAsia="Arial" w:hAnsi="Arial"/>
          <w:sz w:val="22"/>
          <w:szCs w:val="22"/>
        </w:rPr>
        <w:t xml:space="preserve">http://www.canada.com/much%20change%20losing%20faithful/2030624/story.html</w:t>
      </w:r>
    </w:p>
    <w:p>
      <w:pPr>
        <w:spacing w:after="160"/>
      </w:pPr>
      <w:r>
        <w:rPr>
          <w:rFonts w:ascii="Arial" w:cs="Arial" w:eastAsia="Arial" w:hAnsi="Arial"/>
          <w:sz w:val="22"/>
          <w:szCs w:val="22"/>
        </w:rPr>
        <w:t xml:space="preserve">September 25, 2009</w:t>
      </w:r>
    </w:p>
    <w:p>
      <w:pPr>
        <w:spacing w:after="160"/>
      </w:pPr>
      <w:r>
        <w:rPr>
          <w:rFonts w:ascii="Arial" w:cs="Arial" w:eastAsia="Arial" w:hAnsi="Arial"/>
          <w:sz w:val="22"/>
          <w:szCs w:val="22"/>
        </w:rPr>
        <w:t xml:space="preserve">Earlier this month, the newspaper of the Anglican Diocese of British Columbia (the Diocesan Post) ran some content on declining attendance numbers and rising deficits in their diocese -- which includes Vancouver Island.</w:t>
      </w:r>
    </w:p>
    <w:p>
      <w:pPr>
        <w:spacing w:after="160"/>
      </w:pPr>
      <w:r>
        <w:rPr>
          <w:rFonts w:ascii="Arial" w:cs="Arial" w:eastAsia="Arial" w:hAnsi="Arial"/>
          <w:sz w:val="22"/>
          <w:szCs w:val="22"/>
        </w:rPr>
        <w:t xml:space="preserve">It's an increasingly bleak picture: The numbers from 2007 show that the average Sunday church attendance in the diocese was 4,955 people. The numbers from 2008 show that the average attendance was 3,856 people. And while the average congregation had 95 members in 2007, the average had dropped to 82 members in 2008, and the vast majority of churches had an average Sunday attendance of less than 100 people. Weddings and baptisms were outnumbered by funerals. There were only four churches in the diocese showing both a budget surplus and a growth rate of a minimal two per cent. Previous tactics at improving the numbers had failed.</w:t>
      </w:r>
    </w:p>
    <w:p>
      <w:pPr>
        <w:spacing w:after="160"/>
      </w:pPr>
      <w:r>
        <w:rPr>
          <w:rFonts w:ascii="Arial" w:cs="Arial" w:eastAsia="Arial" w:hAnsi="Arial"/>
          <w:sz w:val="22"/>
          <w:szCs w:val="22"/>
        </w:rPr>
        <w:t xml:space="preserve">In short, the Anglican Diocese of British Columbia is slowly and steadily dying. And what does the diocese think needs to be done? Well, obviously, the church needs more change. They have to do more, reach out more, transform. Official regional meetings are going to be held throughout the diocese on "What will transformational change look like in our region?" from Oct. 6 to Nov. 7 -- among other official measures.</w:t>
      </w:r>
    </w:p>
    <w:p>
      <w:pPr>
        <w:spacing w:after="160"/>
      </w:pPr>
      <w:r>
        <w:rPr>
          <w:rFonts w:ascii="Arial" w:cs="Arial" w:eastAsia="Arial" w:hAnsi="Arial"/>
          <w:sz w:val="22"/>
          <w:szCs w:val="22"/>
        </w:rPr>
        <w:t xml:space="preserve">Now, far be it from me to get involved in the affairs of the Anglican Church. But some humble advice: it's not about change. It's about how much you've already changed. It's not that the Anglican Church isn't being inclusive enough, or progressive enough. It reached that point a long time ago, and it's alienated a large amount of its core base of followers in the attempt to continue along that path.</w:t>
      </w:r>
    </w:p>
    <w:p>
      <w:pPr>
        <w:spacing w:after="160"/>
      </w:pPr>
      <w:r>
        <w:rPr>
          <w:rFonts w:ascii="Arial" w:cs="Arial" w:eastAsia="Arial" w:hAnsi="Arial"/>
          <w:sz w:val="22"/>
          <w:szCs w:val="22"/>
        </w:rPr>
        <w:t xml:space="preserve">I suppose this could be summed up in the gay marriage debate (still ongoing), although that simplifies it to a great extent. Instead I think of it as a fundamental schism forming between the conservative and liberal factions of the church -- which is all well and good. Nothing like a good 'ol schism for fun and excitement. It's the fact that the Bishop, and a great majority of the clergy have refused to acknowledge the fact that there even is a schism.</w:t>
      </w:r>
    </w:p>
    <w:p>
      <w:pPr>
        <w:spacing w:after="160"/>
      </w:pPr>
      <w:r>
        <w:rPr>
          <w:rFonts w:ascii="Arial" w:cs="Arial" w:eastAsia="Arial" w:hAnsi="Arial"/>
          <w:sz w:val="22"/>
          <w:szCs w:val="22"/>
        </w:rPr>
        <w:t xml:space="preserve">Nothing to see here, folks. Declining attendance numbers? We're not progressive enough. Entire parishes vote to leave the diocese? They're intolerant; they can't see the larger picture.</w:t>
      </w:r>
    </w:p>
    <w:p>
      <w:pPr>
        <w:spacing w:after="160"/>
      </w:pPr>
      <w:r>
        <w:rPr>
          <w:rFonts w:ascii="Arial" w:cs="Arial" w:eastAsia="Arial" w:hAnsi="Arial"/>
          <w:sz w:val="22"/>
          <w:szCs w:val="22"/>
        </w:rPr>
        <w:t xml:space="preserve">By the way, three parishes have either split or voted to leave: St. Mary's, Nanoose Bay; St. Mary's, Metchosin; and St. Matthias, Victoria.</w:t>
      </w:r>
    </w:p>
    <w:p>
      <w:pPr>
        <w:spacing w:after="160"/>
      </w:pPr>
      <w:r>
        <w:rPr>
          <w:rFonts w:ascii="Arial" w:cs="Arial" w:eastAsia="Arial" w:hAnsi="Arial"/>
          <w:sz w:val="22"/>
          <w:szCs w:val="22"/>
        </w:rPr>
        <w:t xml:space="preserve">The latter was probably one of the largest in the diocese. Both of the St. Mary's fought hard, losing legal battles to keep ownership of the buildings allotted them by the Anglican Church. The top priest of St. Matthias was literally escorted from his former church to his car by the Bishop's representatives.</w:t>
      </w:r>
    </w:p>
    <w:p>
      <w:pPr>
        <w:spacing w:after="160"/>
      </w:pPr>
      <w:r>
        <w:rPr>
          <w:rFonts w:ascii="Arial" w:cs="Arial" w:eastAsia="Arial" w:hAnsi="Arial"/>
          <w:sz w:val="22"/>
          <w:szCs w:val="22"/>
        </w:rPr>
        <w:t xml:space="preserve">If the Anglican Church wants to boost its attendance and its budget (which seems an odd pre-occupation for a Christian body to begin with), they might start with revising their own thought processes. It's not how far they've yet to go. It's how far they've gone already.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ISLAND, BC: TOO MUCH CHANGE LOSING THE FAITHFUL</dc:title>
  <dc:creator>VirtueOnline Archive</dc:creator>
  <cp:lastModifiedBy>Un-named</cp:lastModifiedBy>
  <cp:revision>1</cp:revision>
  <dcterms:created xsi:type="dcterms:W3CDTF">2026-04-22T11:55:06.681Z</dcterms:created>
  <dcterms:modified xsi:type="dcterms:W3CDTF">2026-04-22T11:55:06.681Z</dcterms:modified>
</cp:coreProperties>
</file>

<file path=docProps/custom.xml><?xml version="1.0" encoding="utf-8"?>
<Properties xmlns="http://schemas.openxmlformats.org/officeDocument/2006/custom-properties" xmlns:vt="http://schemas.openxmlformats.org/officeDocument/2006/docPropsVTypes"/>
</file>