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ANTI-GAY-MARRIAGE ANGLICANS AMASS $6-MILLION WAR CHEST</w:t>
      </w:r>
    </w:p>
    <w:p>
      <w:pPr>
        <w:pBdr>
          <w:bottom w:val="single" w:color="AAAAAA" w:sz="6"/>
        </w:pBdr>
        <w:spacing w:after="200" w:before="0"/>
      </w:pPr>
    </w:p>
    <w:p>
      <w:pPr>
        <w:spacing w:after="240"/>
      </w:pPr>
      <w:r>
        <w:rPr>
          <w:rFonts w:ascii="Arial" w:cs="Arial" w:eastAsia="Arial" w:hAnsi="Arial"/>
          <w:i/>
          <w:iCs/>
          <w:color w:val="666666"/>
          <w:sz w:val="20"/>
          <w:szCs w:val="20"/>
        </w:rPr>
        <w:t xml:space="preserve">By Lori Culbert,  |  Postmedia News</w:t>
      </w:r>
    </w:p>
    <w:p>
      <w:pPr>
        <w:spacing w:after="160"/>
      </w:pPr>
      <w:r>
        <w:rPr>
          <w:rFonts w:ascii="Arial" w:cs="Arial" w:eastAsia="Arial" w:hAnsi="Arial"/>
          <w:sz w:val="22"/>
          <w:szCs w:val="22"/>
        </w:rPr>
        <w:t xml:space="preserve">http://www.timescolonist.com/</w:t>
      </w:r>
    </w:p>
    <w:p>
      <w:pPr>
        <w:spacing w:after="160"/>
      </w:pPr>
      <w:r>
        <w:rPr>
          <w:rFonts w:ascii="Arial" w:cs="Arial" w:eastAsia="Arial" w:hAnsi="Arial"/>
          <w:sz w:val="22"/>
          <w:szCs w:val="22"/>
        </w:rPr>
        <w:t xml:space="preserve">December 22, 2010</w:t>
      </w:r>
    </w:p>
    <w:p>
      <w:pPr>
        <w:spacing w:after="160"/>
      </w:pPr>
      <w:r>
        <w:rPr>
          <w:rFonts w:ascii="Arial" w:cs="Arial" w:eastAsia="Arial" w:hAnsi="Arial"/>
          <w:sz w:val="22"/>
          <w:szCs w:val="22"/>
        </w:rPr>
        <w:t xml:space="preserve">A growing group of dissident Anglicans, who broke away from the Anglican Church of Canada over opposition to same-sex blessings, amassed nearly $6 million in donations in the last fiscal year. And 22 per cent of those donations were made specifically to the Anglican Network in Canada's legal defence fund, to bankroll the dissidents' continuing battle with the Diocese of New Westminster in Vancouver over who owns the church buildings.</w:t>
      </w:r>
    </w:p>
    <w:p>
      <w:pPr>
        <w:spacing w:after="160"/>
      </w:pPr>
      <w:r>
        <w:rPr>
          <w:rFonts w:ascii="Arial" w:cs="Arial" w:eastAsia="Arial" w:hAnsi="Arial"/>
          <w:sz w:val="22"/>
          <w:szCs w:val="22"/>
        </w:rPr>
        <w:t xml:space="preserve">According to financial statements filed with the Canada Revenue Agency by the ANiC, the registered charity received $5.9 million in donations in the 2008-09 fiscal year, the most recent data available.</w:t>
      </w:r>
    </w:p>
    <w:p>
      <w:pPr>
        <w:spacing w:after="160"/>
      </w:pPr>
      <w:r>
        <w:rPr>
          <w:rFonts w:ascii="Arial" w:cs="Arial" w:eastAsia="Arial" w:hAnsi="Arial"/>
          <w:sz w:val="22"/>
          <w:szCs w:val="22"/>
        </w:rPr>
        <w:t xml:space="preserve">Donors funnelled $1.3 million to the legal defence fund, while the rest of the donations went to the ANiC's general fund and a parish development fund, according to reports the Vancouver Sun requested from the CRA.</w:t>
      </w:r>
    </w:p>
    <w:p>
      <w:pPr>
        <w:spacing w:after="160"/>
      </w:pPr>
      <w:r>
        <w:rPr>
          <w:rFonts w:ascii="Arial" w:cs="Arial" w:eastAsia="Arial" w:hAnsi="Arial"/>
          <w:sz w:val="22"/>
          <w:szCs w:val="22"/>
        </w:rPr>
        <w:t xml:space="preserve">The amounts represent a significant jump over the $1 million in total donations the fledgling organization received the previous year, in 2007-08.</w:t>
      </w:r>
    </w:p>
    <w:p>
      <w:pPr>
        <w:spacing w:after="160"/>
      </w:pPr>
      <w:r>
        <w:rPr>
          <w:rFonts w:ascii="Arial" w:cs="Arial" w:eastAsia="Arial" w:hAnsi="Arial"/>
          <w:sz w:val="22"/>
          <w:szCs w:val="22"/>
        </w:rPr>
        <w:t xml:space="preserve">Four Vancouver-area parishes voted in 2008 to join the ANiC, a small, conservative breakaway Anglican organization that includes three dozen other parishes across Canada.</w:t>
      </w:r>
    </w:p>
    <w:p>
      <w:pPr>
        <w:spacing w:after="160"/>
      </w:pPr>
      <w:r>
        <w:rPr>
          <w:rFonts w:ascii="Arial" w:cs="Arial" w:eastAsia="Arial" w:hAnsi="Arial"/>
          <w:sz w:val="22"/>
          <w:szCs w:val="22"/>
        </w:rPr>
        <w:t xml:space="preserve">The disputed parish properties, worth more than $20 million combined, are St John's, Church of the Good Shepherd, and St Matthias and St Luke's in Vancouver, as well as St Matthews in Abbotsford, B.C.</w:t>
      </w:r>
    </w:p>
    <w:p>
      <w:pPr>
        <w:spacing w:after="160"/>
      </w:pPr>
      <w:r>
        <w:rPr>
          <w:rFonts w:ascii="Arial" w:cs="Arial" w:eastAsia="Arial" w:hAnsi="Arial"/>
          <w:sz w:val="22"/>
          <w:szCs w:val="22"/>
        </w:rPr>
        <w:t xml:space="preserve">The Supreme Court of B.C. and the B.C. Court of Appeal have both ruled the buildings belong to the Anglican Church.</w:t>
      </w:r>
    </w:p>
    <w:p>
      <w:pPr>
        <w:spacing w:after="160"/>
      </w:pPr>
      <w:r>
        <w:rPr>
          <w:rFonts w:ascii="Arial" w:cs="Arial" w:eastAsia="Arial" w:hAnsi="Arial"/>
          <w:sz w:val="22"/>
          <w:szCs w:val="22"/>
        </w:rPr>
        <w:t xml:space="preserve">However, the dissidents plan to appeal to the Supreme Court of Canada, and have until Jan. 14 to file the documents, Cheryl Chang, special legal counsel to the churches, said in an e-mail to the Vancouver Sun. "The principles at stake are far too important to abandon," she said.</w:t>
      </w:r>
    </w:p>
    <w:p>
      <w:pPr>
        <w:spacing w:after="160"/>
      </w:pPr>
      <w:r>
        <w:rPr>
          <w:rFonts w:ascii="Arial" w:cs="Arial" w:eastAsia="Arial" w:hAnsi="Arial"/>
          <w:sz w:val="22"/>
          <w:szCs w:val="22"/>
        </w:rPr>
        <w:t xml:space="preserve">The decision to move toward an appeal doesn't appear to have been a unanimous choice; a statement posted on the ANiC's website asked parishioners to "pray for and care for our brothers and sisters who may not agree."</w:t>
      </w:r>
    </w:p>
    <w:p>
      <w:pPr>
        <w:spacing w:after="160"/>
      </w:pPr>
      <w:r>
        <w:rPr>
          <w:rFonts w:ascii="Arial" w:cs="Arial" w:eastAsia="Arial" w:hAnsi="Arial"/>
          <w:sz w:val="22"/>
          <w:szCs w:val="22"/>
        </w:rPr>
        <w:t xml:space="preserve">The hope is that the four Vancouver parishes will not have to move from their church buildings while the matter is before the Supreme Court of Canada, said Bishop Charlie Masters, ANiC national director, in a phone interview from Ontario.</w:t>
      </w:r>
    </w:p>
    <w:p>
      <w:pPr>
        <w:spacing w:after="160"/>
      </w:pPr>
      <w:r>
        <w:rPr>
          <w:rFonts w:ascii="Arial" w:cs="Arial" w:eastAsia="Arial" w:hAnsi="Arial"/>
          <w:sz w:val="22"/>
          <w:szCs w:val="22"/>
        </w:rPr>
        <w:t xml:space="preserve">Donors must choose to direct money to the legal defence fund, and no general donations go toward legal fees, he added.</w:t>
      </w:r>
    </w:p>
    <w:p>
      <w:pPr>
        <w:spacing w:after="160"/>
      </w:pPr>
      <w:r>
        <w:rPr>
          <w:rFonts w:ascii="Arial" w:cs="Arial" w:eastAsia="Arial" w:hAnsi="Arial"/>
          <w:sz w:val="22"/>
          <w:szCs w:val="22"/>
        </w:rPr>
        <w:t xml:space="preserve">About 15 ANiC parishes across Canada are wrangling with the Anglican Church of Canada over church buildings, but some are in mediation. The four Vancouver-area parishes are mired in the highest-profile disputes, and as such many of the donations to the legal fund have come from this region, Masters said.</w:t>
      </w:r>
    </w:p>
    <w:p>
      <w:pPr>
        <w:spacing w:after="160"/>
      </w:pPr>
      <w:r>
        <w:rPr>
          <w:rFonts w:ascii="Arial" w:cs="Arial" w:eastAsia="Arial" w:hAnsi="Arial"/>
          <w:sz w:val="22"/>
          <w:szCs w:val="22"/>
        </w:rPr>
        <w:t xml:space="preserve">In 2008-09, the legal defence fund finished $340,661 in the red, as the ANiC spent more in this area than the $1.3 million in donations it received, according to the CRA documents.</w:t>
      </w:r>
    </w:p>
    <w:p>
      <w:pPr>
        <w:spacing w:after="160"/>
      </w:pPr>
      <w:r>
        <w:rPr>
          <w:rFonts w:ascii="Arial" w:cs="Arial" w:eastAsia="Arial" w:hAnsi="Arial"/>
          <w:sz w:val="22"/>
          <w:szCs w:val="22"/>
        </w:rPr>
        <w:t xml:space="preserve">Masters said he did not know if donations were higher in fiscal 2009-10, but said a costly appeal would not have been considered if the donations weren't there to cover it.</w:t>
      </w:r>
    </w:p>
    <w:p>
      <w:pPr>
        <w:spacing w:after="160"/>
      </w:pPr>
      <w:r>
        <w:rPr>
          <w:rFonts w:ascii="Arial" w:cs="Arial" w:eastAsia="Arial" w:hAnsi="Arial"/>
          <w:sz w:val="22"/>
          <w:szCs w:val="22"/>
        </w:rPr>
        <w:t xml:space="preserve">Donations are used to serve the ANiC's constituency, he said, and that includes incurring legal bills in some cases. However, Masters "long(s) for the day" donations can be used for church missions instead of lawyers' fees, he said.</w:t>
      </w:r>
    </w:p>
    <w:p>
      <w:pPr>
        <w:spacing w:after="160"/>
      </w:pPr>
      <w:r>
        <w:rPr>
          <w:rFonts w:ascii="Arial" w:cs="Arial" w:eastAsia="Arial" w:hAnsi="Arial"/>
          <w:sz w:val="22"/>
          <w:szCs w:val="22"/>
        </w:rPr>
        <w:t xml:space="preserve">The bitter court dispute over church property is the latest in a series of harsh confrontations around the globe between liberal and conservative Anglicans.</w:t>
      </w:r>
    </w:p>
    <w:p>
      <w:pPr>
        <w:spacing w:after="160"/>
      </w:pPr>
      <w:r>
        <w:rPr>
          <w:rFonts w:ascii="Arial" w:cs="Arial" w:eastAsia="Arial" w:hAnsi="Arial"/>
          <w:sz w:val="22"/>
          <w:szCs w:val="22"/>
        </w:rPr>
        <w:t xml:space="preserve">Since 2002, Anglican congregations in the Vancouver area have been formally permitted to perform rites of union - not marriage - for same-sex couples. Priests who continue to oppose them are free to opt out through a "conscience clause."</w:t>
      </w:r>
    </w:p>
    <w:p>
      <w:pPr>
        <w:spacing w:after="160"/>
      </w:pPr>
      <w:r>
        <w:rPr>
          <w:rFonts w:ascii="Arial" w:cs="Arial" w:eastAsia="Arial" w:hAnsi="Arial"/>
          <w:sz w:val="22"/>
          <w:szCs w:val="22"/>
        </w:rPr>
        <w:t xml:space="preserve">The Diocese of New Westminster declined to comment on the ANiC's plans to continue the legal fight over church properties until official documents are filed with the court, said spokesman Randy Murray.</w:t>
      </w:r>
    </w:p>
    <w:p>
      <w:pPr>
        <w:spacing w:after="160"/>
      </w:pPr>
      <w:r>
        <w:rPr>
          <w:rFonts w:ascii="Arial" w:cs="Arial" w:eastAsia="Arial" w:hAnsi="Arial"/>
          <w:sz w:val="22"/>
          <w:szCs w:val="22"/>
        </w:rPr>
        <w:t xml:space="preserve">Diocese Bishop Michael Ingham has offered to meet with the leaders of the dissident congregations to discuss vacating the churches and appointing new clergy for the parishes.</w:t>
      </w:r>
    </w:p>
    <w:p>
      <w:pPr>
        <w:spacing w:after="160"/>
      </w:pPr>
      <w:r>
        <w:rPr>
          <w:rFonts w:ascii="Arial" w:cs="Arial" w:eastAsia="Arial" w:hAnsi="Arial"/>
          <w:sz w:val="22"/>
          <w:szCs w:val="22"/>
        </w:rPr>
        <w:t xml:space="preserve">-With files from Douglas Todd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ANTI-GAY-MARRIAGE ANGLICANS AMASS $6-MILLION WAR CHEST</dc:title>
  <dc:creator>VirtueOnline Archive</dc:creator>
  <cp:lastModifiedBy>Un-named</cp:lastModifiedBy>
  <cp:revision>1</cp:revision>
  <dcterms:created xsi:type="dcterms:W3CDTF">2026-04-22T11:55:23.641Z</dcterms:created>
  <dcterms:modified xsi:type="dcterms:W3CDTF">2026-04-22T11:55:23.641Z</dcterms:modified>
</cp:coreProperties>
</file>

<file path=docProps/custom.xml><?xml version="1.0" encoding="utf-8"?>
<Properties xmlns="http://schemas.openxmlformats.org/officeDocument/2006/custom-properties" xmlns:vt="http://schemas.openxmlformats.org/officeDocument/2006/docPropsVTypes"/>
</file>