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PRIMATE SAYS ALL ECUSA MONEY IS BEING REJECTED</w:t>
      </w:r>
    </w:p>
    <w:p>
      <w:pPr>
        <w:pBdr>
          <w:bottom w:val="single" w:color="AAAAAA" w:sz="6"/>
        </w:pBdr>
        <w:spacing w:after="200" w:before="0"/>
      </w:pPr>
    </w:p>
    <w:p>
      <w:pPr>
        <w:spacing w:after="160"/>
      </w:pPr>
      <w:r>
        <w:rPr>
          <w:rFonts w:ascii="Arial" w:cs="Arial" w:eastAsia="Arial" w:hAnsi="Arial"/>
          <w:sz w:val="22"/>
          <w:szCs w:val="22"/>
        </w:rPr>
        <w:t xml:space="preserve">Archbishop Orombi responds to Louie Crew</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Anglican Province of Uganda and its Primate, Henry Luke Orombi is rejecting and returning all monies being sent to it by the North American Episcopal Church.</w:t>
      </w:r>
    </w:p>
    <w:p>
      <w:pPr>
        <w:spacing w:after="160"/>
      </w:pPr>
      <w:r>
        <w:rPr>
          <w:rFonts w:ascii="Arial" w:cs="Arial" w:eastAsia="Arial" w:hAnsi="Arial"/>
          <w:sz w:val="22"/>
          <w:szCs w:val="22"/>
        </w:rPr>
        <w:t xml:space="preserve">In an Open letter to the Archbishop by Dr. Louie Crew, the Episcopal Church's leading homosexual who also sits on the Executive Council, asked the orthodox Primate, "is the Church of Uganda rejecting ALL funds from The Episcopal Church, or just selected ones?"</w:t>
      </w:r>
    </w:p>
    <w:p>
      <w:pPr>
        <w:spacing w:after="160"/>
      </w:pPr>
      <w:r>
        <w:rPr>
          <w:rFonts w:ascii="Arial" w:cs="Arial" w:eastAsia="Arial" w:hAnsi="Arial"/>
          <w:sz w:val="22"/>
          <w:szCs w:val="22"/>
        </w:rPr>
        <w:t xml:space="preserve">Virtuosity wrote the Archbishop and received a reply saying, "The provincial leadership continues to identify support from ECUSA and refuse it."</w:t>
      </w:r>
    </w:p>
    <w:p>
      <w:pPr>
        <w:spacing w:after="160"/>
      </w:pPr>
      <w:r>
        <w:rPr>
          <w:rFonts w:ascii="Arial" w:cs="Arial" w:eastAsia="Arial" w:hAnsi="Arial"/>
          <w:sz w:val="22"/>
          <w:szCs w:val="22"/>
        </w:rPr>
        <w:t xml:space="preserve">The problem is one of time, distance and getting timely information from all parts of Uganda where money is being sent, and communication is often very difficult, said a spokesperson in Kampala.</w:t>
      </w:r>
    </w:p>
    <w:p>
      <w:pPr>
        <w:spacing w:after="160"/>
      </w:pPr>
      <w:r>
        <w:rPr>
          <w:rFonts w:ascii="Arial" w:cs="Arial" w:eastAsia="Arial" w:hAnsi="Arial"/>
          <w:sz w:val="22"/>
          <w:szCs w:val="22"/>
        </w:rPr>
        <w:t xml:space="preserve">United Thank Offering (UTO) grant requests have a long planning curve, and e-mail efforts by this writer to reach Canon Patrick Mauney, the Episcopal Church's Director of Anglican and Global Relations &amp; Provincial Secretary have not been responded too, about just how much has been sent to Uganda and how much has been returned.</w:t>
      </w:r>
    </w:p>
    <w:p>
      <w:pPr>
        <w:spacing w:after="160"/>
      </w:pPr>
      <w:r>
        <w:rPr>
          <w:rFonts w:ascii="Arial" w:cs="Arial" w:eastAsia="Arial" w:hAnsi="Arial"/>
          <w:sz w:val="22"/>
          <w:szCs w:val="22"/>
        </w:rPr>
        <w:t xml:space="preserve">"The grant requests were received at the UTO office before the House of Bishops made its decision to stop receive funding, and the grants were made automatically," said the Kampala spokesperson.</w:t>
      </w:r>
    </w:p>
    <w:p>
      <w:pPr>
        <w:spacing w:after="160"/>
      </w:pPr>
      <w:r>
        <w:rPr>
          <w:rFonts w:ascii="Arial" w:cs="Arial" w:eastAsia="Arial" w:hAnsi="Arial"/>
          <w:sz w:val="22"/>
          <w:szCs w:val="22"/>
        </w:rPr>
        <w:t xml:space="preserve">The Archbishop's office said, "Louie Crew continues to misrepresent the situation, not to mention that he totally changed the subject and, once again, is shifting blame."</w:t>
      </w:r>
    </w:p>
    <w:p>
      <w:pPr>
        <w:spacing w:after="160"/>
      </w:pPr>
      <w:r>
        <w:rPr>
          <w:rFonts w:ascii="Arial" w:cs="Arial" w:eastAsia="Arial" w:hAnsi="Arial"/>
          <w:sz w:val="22"/>
          <w:szCs w:val="22"/>
        </w:rPr>
        <w:t xml:space="preserve">Dr. Crew does not seem to understand or comprehend the seriousness of the Global Anglican situation. It is not primarily about money, but about the faith of the church.</w:t>
      </w:r>
    </w:p>
    <w:p>
      <w:pPr>
        <w:spacing w:after="160"/>
      </w:pPr>
      <w:r>
        <w:rPr>
          <w:rFonts w:ascii="Arial" w:cs="Arial" w:eastAsia="Arial" w:hAnsi="Arial"/>
          <w:sz w:val="22"/>
          <w:szCs w:val="22"/>
        </w:rPr>
        <w:t xml:space="preserve">Recently the African Archbishop told an American missionary couple that they would have to receive alternate funding if they wanted to stay in Uganda as missionaries. Orombi wrote to Phil and Jennifer Leber praising them for their work and ministry, but said that in light of the state of broken communion with ECUSA, and the deadlines</w:t>
      </w:r>
    </w:p>
    <w:p>
      <w:pPr>
        <w:spacing w:after="160"/>
      </w:pPr>
      <w:r>
        <w:rPr>
          <w:rFonts w:ascii="Arial" w:cs="Arial" w:eastAsia="Arial" w:hAnsi="Arial"/>
          <w:sz w:val="22"/>
          <w:szCs w:val="22"/>
        </w:rPr>
        <w:t xml:space="preserve">established by CAPA and the Lambeth Commission, he told they would have explore alternative oversight and funding for their missionary work in Uganda. "Consider transferring your affiliation to another mission agency as soon as possible."</w:t>
      </w:r>
    </w:p>
    <w:p>
      <w:pPr>
        <w:spacing w:after="160"/>
      </w:pPr>
      <w:r>
        <w:rPr>
          <w:rFonts w:ascii="Arial" w:cs="Arial" w:eastAsia="Arial" w:hAnsi="Arial"/>
          <w:sz w:val="22"/>
          <w:szCs w:val="22"/>
        </w:rPr>
        <w:t xml:space="preserve">Archbishop Orombi reiterated that "The decision [to break ties with The Episcopal Church] has meant that we are no longer receiving funds as a means of making it clear to the Episcopal Church of the US that such a deliberate action on their part affects the</w:t>
      </w:r>
    </w:p>
    <w:p>
      <w:pPr>
        <w:spacing w:after="160"/>
      </w:pPr>
      <w:r>
        <w:rPr>
          <w:rFonts w:ascii="Arial" w:cs="Arial" w:eastAsia="Arial" w:hAnsi="Arial"/>
          <w:sz w:val="22"/>
          <w:szCs w:val="22"/>
        </w:rPr>
        <w:t xml:space="preserve">whole of Anglican Communion. It also serves as a wake-up call on our part to</w:t>
      </w:r>
    </w:p>
    <w:p>
      <w:pPr>
        <w:spacing w:after="160"/>
      </w:pPr>
      <w:r>
        <w:rPr>
          <w:rFonts w:ascii="Arial" w:cs="Arial" w:eastAsia="Arial" w:hAnsi="Arial"/>
          <w:sz w:val="22"/>
          <w:szCs w:val="22"/>
        </w:rPr>
        <w:t xml:space="preserve">find ways to sustain ourselves honourably."</w:t>
      </w:r>
    </w:p>
    <w:p>
      <w:pPr>
        <w:spacing w:after="160"/>
      </w:pPr>
      <w:r>
        <w:rPr>
          <w:rFonts w:ascii="Arial" w:cs="Arial" w:eastAsia="Arial" w:hAnsi="Arial"/>
          <w:sz w:val="22"/>
          <w:szCs w:val="22"/>
        </w:rPr>
        <w:t xml:space="preserve">On 19 April 2004 the Primates of the Council of the Anglican Provinces of Africa (CAPA), stated that you would "no longer accept funds from the Episcopal Church."</w:t>
      </w:r>
    </w:p>
    <w:p>
      <w:pPr>
        <w:spacing w:after="160"/>
      </w:pPr>
      <w:r>
        <w:rPr>
          <w:rFonts w:ascii="Arial" w:cs="Arial" w:eastAsia="Arial" w:hAnsi="Arial"/>
          <w:sz w:val="22"/>
          <w:szCs w:val="22"/>
        </w:rPr>
        <w:t xml:space="preserve">Last November Archbishop Orombi's predecessor refused gifts from The Episcopal Church before they could be delivered in honor of his own consecration.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PRIMATE SAYS ALL ECUSA MONEY IS BEING REJECTED</dc:title>
  <dc:creator>VirtueOnline Archive</dc:creator>
  <cp:lastModifiedBy>Un-named</cp:lastModifiedBy>
  <cp:revision>1</cp:revision>
  <dcterms:created xsi:type="dcterms:W3CDTF">2026-04-22T11:54:04.495Z</dcterms:created>
  <dcterms:modified xsi:type="dcterms:W3CDTF">2026-04-22T11:54:04.495Z</dcterms:modified>
</cp:coreProperties>
</file>

<file path=docProps/custom.xml><?xml version="1.0" encoding="utf-8"?>
<Properties xmlns="http://schemas.openxmlformats.org/officeDocument/2006/custom-properties" xmlns:vt="http://schemas.openxmlformats.org/officeDocument/2006/docPropsVTypes"/>
</file>