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TOP EPISCOPAL BISHOP SEES LESS CONFLICT OVER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Kristen Moulton  |  The Salt Lake Tribune</w:t>
      </w:r>
    </w:p>
    <w:p>
      <w:pPr>
        <w:spacing w:after="160"/>
      </w:pPr>
      <w:r>
        <w:rPr>
          <w:rFonts w:ascii="Arial" w:cs="Arial" w:eastAsia="Arial" w:hAnsi="Arial"/>
          <w:sz w:val="22"/>
          <w:szCs w:val="22"/>
        </w:rPr>
        <w:t xml:space="preserve">http://www.sltrib.com/sltrib/faith/50642600-142/church-episcopal-anglican-bishop.html.csp</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The number of Episcopalians leaving the church over same-sex unions and gay clergy has dropped, according to the faith's presiding bishop.</w:t>
      </w:r>
    </w:p>
    <w:p>
      <w:pPr>
        <w:spacing w:after="160"/>
      </w:pPr>
      <w:r>
        <w:rPr>
          <w:rFonts w:ascii="Arial" w:cs="Arial" w:eastAsia="Arial" w:hAnsi="Arial"/>
          <w:sz w:val="22"/>
          <w:szCs w:val="22"/>
        </w:rPr>
        <w:t xml:space="preserve">"There were very, very few in the past year," the Rev. Katharine Jefferts Schori said during a visit to Salt Lake City last weekend for the consecration of Utah's 11th Episcopal bishop, the Rev. Scott Hayashi.</w:t>
      </w:r>
    </w:p>
    <w:p>
      <w:pPr>
        <w:spacing w:after="160"/>
      </w:pPr>
      <w:r>
        <w:rPr>
          <w:rFonts w:ascii="Arial" w:cs="Arial" w:eastAsia="Arial" w:hAnsi="Arial"/>
          <w:sz w:val="22"/>
          <w:szCs w:val="22"/>
        </w:rPr>
        <w:t xml:space="preserve">In an interview, she expressed confidence that the Episcopal Church will grow by attracting those drawn by its "transcendent worship," sense of social justice and diversity.</w:t>
      </w:r>
    </w:p>
    <w:p>
      <w:pPr>
        <w:spacing w:after="160"/>
      </w:pPr>
      <w:r>
        <w:rPr>
          <w:rFonts w:ascii="Arial" w:cs="Arial" w:eastAsia="Arial" w:hAnsi="Arial"/>
          <w:sz w:val="22"/>
          <w:szCs w:val="22"/>
        </w:rPr>
        <w:t xml:space="preserve">Research indicates that women in transition and Latinas are two groups especially attracted to the Episcopal Church, Schori said. "They find us appealing because we invite people to ask questions. We don't just provide answers."</w:t>
      </w:r>
    </w:p>
    <w:p>
      <w:pPr>
        <w:spacing w:after="160"/>
      </w:pPr>
      <w:r>
        <w:rPr>
          <w:rFonts w:ascii="Arial" w:cs="Arial" w:eastAsia="Arial" w:hAnsi="Arial"/>
          <w:sz w:val="22"/>
          <w:szCs w:val="22"/>
        </w:rPr>
        <w:t xml:space="preserve">The Episcopal Church, like other mainline Protestant churches, has lost members in recent decades. It now has 2.2 million members, though it is part of the worldwide Anglican Communion with 77 million. In Utah, the number of Episcopalians has dropped from 6,000 in the mid-1990s to about 5,200.</w:t>
      </w:r>
    </w:p>
    <w:p>
      <w:pPr>
        <w:spacing w:after="160"/>
      </w:pPr>
      <w:r>
        <w:rPr>
          <w:rFonts w:ascii="Arial" w:cs="Arial" w:eastAsia="Arial" w:hAnsi="Arial"/>
          <w:sz w:val="22"/>
          <w:szCs w:val="22"/>
        </w:rPr>
        <w:t xml:space="preserve">After the Episcopal Church consecrated its first openly gay bishop, the Rev. V. Gene Robinson, in 2003, unhappy conservatives broke away, including virtually all the members of dozens of congregations. Four dioceses (out of 110) voted to leave the Episcopal Church, and lawsuits continue over property in a number of states.</w:t>
      </w:r>
    </w:p>
    <w:p>
      <w:pPr>
        <w:spacing w:after="160"/>
      </w:pPr>
      <w:r>
        <w:rPr>
          <w:rFonts w:ascii="Arial" w:cs="Arial" w:eastAsia="Arial" w:hAnsi="Arial"/>
          <w:sz w:val="22"/>
          <w:szCs w:val="22"/>
        </w:rPr>
        <w:t xml:space="preserve">In Utah, only one parish split over the issue. Some members of St. Luke's Episcopal Church in Park City left to form St. John's Anglican Church, which is part of the new and growing Anglican Church in North America.</w:t>
      </w:r>
    </w:p>
    <w:p>
      <w:pPr>
        <w:spacing w:after="160"/>
      </w:pPr>
      <w:r>
        <w:rPr>
          <w:rFonts w:ascii="Arial" w:cs="Arial" w:eastAsia="Arial" w:hAnsi="Arial"/>
          <w:sz w:val="22"/>
          <w:szCs w:val="22"/>
        </w:rPr>
        <w:t xml:space="preserve">To grow the Episcopal Church, Schori said, Episcopalians need to overcome their reticence about evangelizing.</w:t>
      </w:r>
    </w:p>
    <w:p>
      <w:pPr>
        <w:spacing w:after="160"/>
      </w:pPr>
      <w:r>
        <w:rPr>
          <w:rFonts w:ascii="Arial" w:cs="Arial" w:eastAsia="Arial" w:hAnsi="Arial"/>
          <w:sz w:val="22"/>
          <w:szCs w:val="22"/>
        </w:rPr>
        <w:t xml:space="preserve">"Congregations need to go out in the community," she said, "and engage people who don't know about the Episcopal Church or Christianity."</w:t>
      </w:r>
    </w:p>
    <w:p>
      <w:pPr>
        <w:spacing w:after="160"/>
      </w:pPr>
      <w:r>
        <w:rPr>
          <w:rFonts w:ascii="Arial" w:cs="Arial" w:eastAsia="Arial" w:hAnsi="Arial"/>
          <w:sz w:val="22"/>
          <w:szCs w:val="22"/>
        </w:rPr>
        <w:t xml:space="preserve">Conflicts between the Episcopal Church and many in the Anglican Communion who reject same-sex unions and gay clergy, Schori said, have eased in the past two years.</w:t>
      </w:r>
    </w:p>
    <w:p>
      <w:pPr>
        <w:spacing w:after="160"/>
      </w:pPr>
      <w:r>
        <w:rPr>
          <w:rFonts w:ascii="Arial" w:cs="Arial" w:eastAsia="Arial" w:hAnsi="Arial"/>
          <w:sz w:val="22"/>
          <w:szCs w:val="22"/>
        </w:rPr>
        <w:t xml:space="preserve">The Episcopal Church is even in conversation with more Anglicans around the world than it was a decade ago, she said. "The conflict has been an encouragement and an invitation to deeper dialogue and conversation."</w:t>
      </w:r>
    </w:p>
    <w:p>
      <w:pPr>
        <w:spacing w:after="160"/>
      </w:pPr>
      <w:r>
        <w:rPr>
          <w:rFonts w:ascii="Arial" w:cs="Arial" w:eastAsia="Arial" w:hAnsi="Arial"/>
          <w:sz w:val="22"/>
          <w:szCs w:val="22"/>
        </w:rPr>
        <w:t xml:space="preserve">Whether the larger Anglican Communion eventually will accept the Episcopal Church's approach isn't clear.</w:t>
      </w:r>
    </w:p>
    <w:p>
      <w:pPr>
        <w:spacing w:after="160"/>
      </w:pPr>
      <w:r>
        <w:rPr>
          <w:rFonts w:ascii="Arial" w:cs="Arial" w:eastAsia="Arial" w:hAnsi="Arial"/>
          <w:sz w:val="22"/>
          <w:szCs w:val="22"/>
        </w:rPr>
        <w:t xml:space="preserve">"It takes a long time for people's prejudices and people's justifications for things we think are wrong to be overturned," she said. "My hope is that eventually people will come to understand human sexuality in a broader context."</w:t>
      </w:r>
    </w:p>
    <w:p>
      <w:pPr>
        <w:spacing w:after="160"/>
      </w:pPr>
      <w:r>
        <w:rPr>
          <w:rFonts w:ascii="Arial" w:cs="Arial" w:eastAsia="Arial" w:hAnsi="Arial"/>
          <w:sz w:val="22"/>
          <w:szCs w:val="22"/>
        </w:rPr>
        <w:t xml:space="preserve">But the Rev. Daryl Fenton, canon for provincial and global mission for the Anglican Church in North America, says that will happen only "if they, too, abandon scripture."</w:t>
      </w:r>
    </w:p>
    <w:p>
      <w:pPr>
        <w:spacing w:after="160"/>
      </w:pPr>
      <w:r>
        <w:rPr>
          <w:rFonts w:ascii="Arial" w:cs="Arial" w:eastAsia="Arial" w:hAnsi="Arial"/>
          <w:sz w:val="22"/>
          <w:szCs w:val="22"/>
        </w:rPr>
        <w:t xml:space="preserve">Both the Old and New Testaments denounce homosexual behavior, he notes.</w:t>
      </w:r>
    </w:p>
    <w:p>
      <w:pPr>
        <w:spacing w:after="160"/>
      </w:pPr>
      <w:r>
        <w:rPr>
          <w:rFonts w:ascii="Arial" w:cs="Arial" w:eastAsia="Arial" w:hAnsi="Arial"/>
          <w:sz w:val="22"/>
          <w:szCs w:val="22"/>
        </w:rPr>
        <w:t xml:space="preserve">The new Anglican Church in North America results from decades of divisions between traditionalists and progressives in the Episcopal Church.</w:t>
      </w:r>
    </w:p>
    <w:p>
      <w:pPr>
        <w:spacing w:after="160"/>
      </w:pPr>
      <w:r>
        <w:rPr>
          <w:rFonts w:ascii="Arial" w:cs="Arial" w:eastAsia="Arial" w:hAnsi="Arial"/>
          <w:sz w:val="22"/>
          <w:szCs w:val="22"/>
        </w:rPr>
        <w:t xml:space="preserve">But, Fenton says, the "sexuality" issues - ordination of women, gay clergy and same-sex unions - compounded differences over such issues as the weight given scripture and the literal resurrection of Jesus Christ.</w:t>
      </w:r>
    </w:p>
    <w:p>
      <w:pPr>
        <w:spacing w:after="160"/>
      </w:pPr>
      <w:r>
        <w:rPr>
          <w:rFonts w:ascii="Arial" w:cs="Arial" w:eastAsia="Arial" w:hAnsi="Arial"/>
          <w:sz w:val="22"/>
          <w:szCs w:val="22"/>
        </w:rPr>
        <w:t xml:space="preserve">"Sexuality," he said, "is a symptom of a much deeper issue."</w:t>
      </w:r>
    </w:p>
    <w:p>
      <w:pPr>
        <w:spacing w:after="160"/>
      </w:pPr>
      <w:r>
        <w:rPr>
          <w:rFonts w:ascii="Arial" w:cs="Arial" w:eastAsia="Arial" w:hAnsi="Arial"/>
          <w:sz w:val="22"/>
          <w:szCs w:val="22"/>
        </w:rPr>
        <w:t xml:space="preserve">The Anglican Church in North America, with 22 active dioceses and about 100,000 members, has 83 new churches being "planted" at present in the United States and Canada. It is attracting converts from mainline Protestant denominations as well as some Episcopalians.</w:t>
      </w:r>
    </w:p>
    <w:p>
      <w:pPr>
        <w:spacing w:after="160"/>
      </w:pPr>
      <w:r>
        <w:rPr>
          <w:rFonts w:ascii="Arial" w:cs="Arial" w:eastAsia="Arial" w:hAnsi="Arial"/>
          <w:sz w:val="22"/>
          <w:szCs w:val="22"/>
        </w:rPr>
        <w:t xml:space="preserve">"The target," Fenton said, "is to identify non-Christian people and reach out to them with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TOP EPISCOPAL BISHOP SEES LESS CONFLICT OVER GAY ISSUES</dc:title>
  <dc:creator>VirtueOnline Archive</dc:creator>
  <cp:lastModifiedBy>Un-named</cp:lastModifiedBy>
  <cp:revision>1</cp:revision>
  <dcterms:created xsi:type="dcterms:W3CDTF">2026-04-22T11:55:22.409Z</dcterms:created>
  <dcterms:modified xsi:type="dcterms:W3CDTF">2026-04-22T11:55:22.409Z</dcterms:modified>
</cp:coreProperties>
</file>

<file path=docProps/custom.xml><?xml version="1.0" encoding="utf-8"?>
<Properties xmlns="http://schemas.openxmlformats.org/officeDocument/2006/custom-properties" xmlns:vt="http://schemas.openxmlformats.org/officeDocument/2006/docPropsVTypes"/>
</file>