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WILL ANGLICAN DEBATE END IN FUDGE OR SCHISM?</w:t>
      </w:r>
    </w:p>
    <w:p>
      <w:pPr>
        <w:pBdr>
          <w:bottom w:val="single" w:color="AAAAAA" w:sz="6"/>
        </w:pBdr>
        <w:spacing w:after="200" w:before="0"/>
      </w:pPr>
    </w:p>
    <w:p>
      <w:pPr>
        <w:spacing w:after="160"/>
      </w:pPr>
      <w:r>
        <w:rPr>
          <w:rFonts w:ascii="Arial" w:cs="Arial" w:eastAsia="Arial" w:hAnsi="Arial"/>
          <w:sz w:val="22"/>
          <w:szCs w:val="22"/>
        </w:rPr>
        <w:t xml:space="preserve">As the Church of England's elders go into battle over women bishops and homosexuality, Neil Tweedie assesses the mood in the parishes</w:t>
      </w:r>
    </w:p>
    <w:p>
      <w:pPr>
        <w:spacing w:after="160"/>
      </w:pPr>
      <w:r>
        <w:rPr>
          <w:rFonts w:ascii="Arial" w:cs="Arial" w:eastAsia="Arial" w:hAnsi="Arial"/>
          <w:sz w:val="22"/>
          <w:szCs w:val="22"/>
        </w:rPr>
        <w:t xml:space="preserve">By Neil Tweedie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http://www.telegraph.co.uk/news/2249402/Will-Anglican-debate-end-in-fudge-or-schism.html</w:t>
      </w:r>
    </w:p>
    <w:p>
      <w:pPr>
        <w:spacing w:after="160"/>
      </w:pPr>
      <w:r>
        <w:rPr>
          <w:rFonts w:ascii="Arial" w:cs="Arial" w:eastAsia="Arial" w:hAnsi="Arial"/>
          <w:sz w:val="22"/>
          <w:szCs w:val="22"/>
        </w:rPr>
        <w:t xml:space="preserve">July 5, 2008</w:t>
      </w:r>
    </w:p>
    <w:p>
      <w:pPr>
        <w:spacing w:after="160"/>
      </w:pPr>
      <w:r>
        <w:rPr>
          <w:rFonts w:ascii="Arial" w:cs="Arial" w:eastAsia="Arial" w:hAnsi="Arial"/>
          <w:sz w:val="22"/>
          <w:szCs w:val="22"/>
        </w:rPr>
        <w:t xml:space="preserve">In England," wrote Auberon Waugh, "we have a curious institution called the Church of England. Its strength has always lain in the fact that on any moral or political issue it can produce such a wide divergence of opinion that nobody - from the Pope to Mao Tse-tung - can say with any confidence that he is not an Anglican. Its weaknesses are that nobody pays much attention to it, and very few people attend its functions."</w:t>
      </w:r>
    </w:p>
    <w:p>
      <w:pPr>
        <w:spacing w:after="160"/>
      </w:pPr>
      <w:r>
        <w:rPr>
          <w:rFonts w:ascii="Arial" w:cs="Arial" w:eastAsia="Arial" w:hAnsi="Arial"/>
          <w:sz w:val="22"/>
          <w:szCs w:val="22"/>
        </w:rPr>
        <w:t xml:space="preserve">Many Anglicans would be happy with Waugh's estimate. Fudge, muddle and pragmatism are hallmarks of the institution created by Henry VIII to finesse his marital difficulties. In modern times, the C of E has been regarded either as a cosy spiritual home for the upper classes, non-dogmatic believers and community-minded agnostics - or the default denomination for the couldn't-be-bothered when filling out official forms.</w:t>
      </w:r>
    </w:p>
    <w:p>
      <w:pPr>
        <w:spacing w:after="160"/>
      </w:pPr>
      <w:r>
        <w:rPr>
          <w:rFonts w:ascii="Arial" w:cs="Arial" w:eastAsia="Arial" w:hAnsi="Arial"/>
          <w:sz w:val="22"/>
          <w:szCs w:val="22"/>
        </w:rPr>
        <w:t xml:space="preserve">This week, though, the feeling is anything but cosy. Ugly, in fact. The Church of England and the 77 million-strong worldwide federation of Churches known as the Anglican Communion have been convulsed by arguments over the creation of women bishops and homosexuality. Huge numbers of clergy are threatening to defect, while the worldwide Communion teeters on the edge of disintegration. Meanwhile, opponents of the Archbishop of Canterbury talk openly of him being surplus to requirements. This weekend's meeting of the General Synod in York, and the once-a-decade Lambeth Conference in London, due this month, will be the battlefields for the Anglican civil war.</w:t>
      </w:r>
    </w:p>
    <w:p>
      <w:pPr>
        <w:spacing w:after="160"/>
      </w:pPr>
      <w:r>
        <w:rPr>
          <w:rFonts w:ascii="Arial" w:cs="Arial" w:eastAsia="Arial" w:hAnsi="Arial"/>
          <w:sz w:val="22"/>
          <w:szCs w:val="22"/>
        </w:rPr>
        <w:t xml:space="preserve">The Daily Telegraph talked with parishioners at opposite ends of the country this week to gauge feelings on the ground: how do ordinary Anglicans regard what appears to be the slow destruction of the established Church?</w:t>
      </w:r>
    </w:p>
    <w:p>
      <w:pPr>
        <w:spacing w:after="160"/>
      </w:pPr>
      <w:r>
        <w:rPr>
          <w:rFonts w:ascii="Arial" w:cs="Arial" w:eastAsia="Arial" w:hAnsi="Arial"/>
          <w:sz w:val="22"/>
          <w:szCs w:val="22"/>
        </w:rPr>
        <w:t xml:space="preserve">But first the background: delegates attending the Synod - effectively the Church's parliament - must find a way of placating traditionalists who have threatened to quit the C of E if women are imposed on their dioceses. Last Monday, 1,300 clerics, including several bishops and drawn mainly from the Anglo-Catholic wing of the Church, signed a letter demanding an opt-out for parishes wanting to remain under male-only supervision. On the same day, some 2,300 clergy issued a counterblast supporting a female episcopate and opposing an opt-out.</w:t>
      </w:r>
    </w:p>
    <w:p>
      <w:pPr>
        <w:spacing w:after="160"/>
      </w:pPr>
      <w:r>
        <w:rPr>
          <w:rFonts w:ascii="Arial" w:cs="Arial" w:eastAsia="Arial" w:hAnsi="Arial"/>
          <w:sz w:val="22"/>
          <w:szCs w:val="22"/>
        </w:rPr>
        <w:t xml:space="preserve">The Synod is only the beginning. Rowan Williams, the embattled Archbishop of Canterbury, is facing a global assault on his authority from evangelicals in favour of a more literal interpretation of the Bible, particularly in regard to its prohibitions on homosexuality. His opponents are threatening a mass boycott of the Lambeth Conference, where bishops from around the world are supposed to debate the future course of Anglicanism.</w:t>
      </w:r>
    </w:p>
    <w:p>
      <w:pPr>
        <w:spacing w:after="160"/>
      </w:pPr>
      <w:r>
        <w:rPr>
          <w:rFonts w:ascii="Arial" w:cs="Arial" w:eastAsia="Arial" w:hAnsi="Arial"/>
          <w:sz w:val="22"/>
          <w:szCs w:val="22"/>
        </w:rPr>
        <w:t xml:space="preserve">The threatened no-show follows a breakaway gathering of evangelicals and traditionalists in Jerusalem. The rebel movement, which has equipped itself with the unfortunate acronym FOCA (Fellowship of Confessing Anglicans), staged what amounted to a coup against Williams's authority. The Canadian theologian Jim Packer went so far as to warn the archbishop that he was "dispensable" if he became a "doctrinal problem". FOCA includes some 300 archbishops and bishops and claims to represent some 40 million Anglicans, more than half the global total.</w:t>
      </w:r>
    </w:p>
    <w:p>
      <w:pPr>
        <w:spacing w:after="160"/>
      </w:pPr>
      <w:r>
        <w:rPr>
          <w:rFonts w:ascii="Arial" w:cs="Arial" w:eastAsia="Arial" w:hAnsi="Arial"/>
          <w:sz w:val="22"/>
          <w:szCs w:val="22"/>
        </w:rPr>
        <w:t xml:space="preserve">The prospect now arises of a takeover of the Communion by traditionalists and evangelicals, or a schism in which they part company with the liberals. To some extent, the dispute follows old imperial fault lines, with evangelicals in black Africa, supported by allies in the old white Commonwealth, facing off against Anglican modernisers in Britain and North America.</w:t>
      </w:r>
    </w:p>
    <w:p>
      <w:pPr>
        <w:spacing w:after="160"/>
      </w:pPr>
      <w:r>
        <w:rPr>
          <w:rFonts w:ascii="Arial" w:cs="Arial" w:eastAsia="Arial" w:hAnsi="Arial"/>
          <w:sz w:val="22"/>
          <w:szCs w:val="22"/>
        </w:rPr>
        <w:t xml:space="preserve">But what of the ordinary members of the C of E, who must sit on the sidelines as the factions devour each other? Hugh and Alwyn Marriage worship in the parish of Holy Trinity and St Mary's in Guildford, Surrey. Hugh, a retired senior civil servant, and Alwyn, a writer, are liberals on the issues of women bishops and equality for homosexuals but above all see themselves as pragmatists in classic C of E mould.</w:t>
      </w:r>
    </w:p>
    <w:p>
      <w:pPr>
        <w:spacing w:after="160"/>
      </w:pPr>
      <w:r>
        <w:rPr>
          <w:rFonts w:ascii="Arial" w:cs="Arial" w:eastAsia="Arial" w:hAnsi="Arial"/>
          <w:sz w:val="22"/>
          <w:szCs w:val="22"/>
        </w:rPr>
        <w:t xml:space="preserve">"The laity really aren't interested in the lathers they get into in York," says Hugh. "Historically, the Church of England has not concentrated on what one should and should not believe - Jesus talked about works rather than beliefs. The difficulty is with the professional clergy. Most Christians would have the greatest difficulty distinguishing between a Methodist and an Anglican, let alone getting into a lather about it. I greatly regret the way they bring Christianity into disrepute. They make the rest of the world think that these things are important to ordinary Christians - which they are not."</w:t>
      </w:r>
    </w:p>
    <w:p>
      <w:pPr>
        <w:spacing w:after="160"/>
      </w:pPr>
      <w:r>
        <w:rPr>
          <w:rFonts w:ascii="Arial" w:cs="Arial" w:eastAsia="Arial" w:hAnsi="Arial"/>
          <w:sz w:val="22"/>
          <w:szCs w:val="22"/>
        </w:rPr>
        <w:t xml:space="preserve">Holy Trinity has a close relationship with the South African diocese outside Johannesburg housing a majority of Zimbabwean refugees, which was the scene of communal violence last month. Parishioners sponsor a health worker fighting against the spread of HIV. "We roll our eyes and hope that the factions will sort themselves out," says Hugh. "I don't know of many people in the parish who are affected by the deliberations of FOCA or whatever. Poverty, climate change, Africa - these are the issues my friends are interested in."</w:t>
      </w:r>
    </w:p>
    <w:p>
      <w:pPr>
        <w:spacing w:after="160"/>
      </w:pPr>
      <w:r>
        <w:rPr>
          <w:rFonts w:ascii="Arial" w:cs="Arial" w:eastAsia="Arial" w:hAnsi="Arial"/>
          <w:sz w:val="22"/>
          <w:szCs w:val="22"/>
        </w:rPr>
        <w:t xml:space="preserve">He is unforgiving about traditionalist views on women and gay relationships. "In all other walks of life one would say that the attitude displayed towards female clergy is discriminatory and objectionable. It's all bigotry in disguise.</w:t>
      </w:r>
    </w:p>
    <w:p>
      <w:pPr>
        <w:spacing w:after="160"/>
      </w:pPr>
      <w:r>
        <w:rPr>
          <w:rFonts w:ascii="Arial" w:cs="Arial" w:eastAsia="Arial" w:hAnsi="Arial"/>
          <w:sz w:val="22"/>
          <w:szCs w:val="22"/>
        </w:rPr>
        <w:t xml:space="preserve">"A lot of the conservatives are grumpy old men - retired clergy. They say they don't like homosexuality and don't like women. Well, tough luck, mate. The world has moved on. Who someone goes to bed with should be of interest to one or two people. It is not of any interest to me, or any of my business; and most people will take that line."</w:t>
      </w:r>
    </w:p>
    <w:p>
      <w:pPr>
        <w:spacing w:after="160"/>
      </w:pPr>
      <w:r>
        <w:rPr>
          <w:rFonts w:ascii="Arial" w:cs="Arial" w:eastAsia="Arial" w:hAnsi="Arial"/>
          <w:sz w:val="22"/>
          <w:szCs w:val="22"/>
        </w:rPr>
        <w:t xml:space="preserve">Hugh detects a degree of hypocrisy in the targets chosen by the Anglo-Catholics on one side and evangelicals on other. "Take sex before marriage. Virtually no one abstains nowadays. That isn't an issue to me or my friends. You could muster the same biblical injunctions against it as those against being gay or women in the ministry, but no one would dare to go down that path because they would lose their congregations."</w:t>
      </w:r>
    </w:p>
    <w:p>
      <w:pPr>
        <w:spacing w:after="160"/>
      </w:pPr>
      <w:r>
        <w:rPr>
          <w:rFonts w:ascii="Arial" w:cs="Arial" w:eastAsia="Arial" w:hAnsi="Arial"/>
          <w:sz w:val="22"/>
          <w:szCs w:val="22"/>
        </w:rPr>
        <w:t xml:space="preserve">Alwyn says a split in the Anglican Communion would be "sad but not the end of the world. The Church is wide enough to contain some dissent and disagreement. If the traditionalists want to stay in communion then I think we should listen to them and debate with them, but not be bullied or manipulated by them.</w:t>
      </w:r>
    </w:p>
    <w:p>
      <w:pPr>
        <w:spacing w:after="160"/>
      </w:pPr>
      <w:r>
        <w:rPr>
          <w:rFonts w:ascii="Arial" w:cs="Arial" w:eastAsia="Arial" w:hAnsi="Arial"/>
          <w:sz w:val="22"/>
          <w:szCs w:val="22"/>
        </w:rPr>
        <w:t xml:space="preserve">"I think it's outrageous that anyone in the Church could say that something could only be done by a man and not a woman. I've often thought what I would to go to the stake for - and the issues being argued over don't come into that category. There are more important things to get on with."</w:t>
      </w:r>
    </w:p>
    <w:p>
      <w:pPr>
        <w:spacing w:after="160"/>
      </w:pPr>
      <w:r>
        <w:rPr>
          <w:rFonts w:ascii="Arial" w:cs="Arial" w:eastAsia="Arial" w:hAnsi="Arial"/>
          <w:sz w:val="22"/>
          <w:szCs w:val="22"/>
        </w:rPr>
        <w:t xml:space="preserve">Robert Cotton, rector of Holy Trinity, believes the doctrinal war being fought out at high-level could further marginalise a Church that can muster only about one million attendees from a population of more than 60 million. "Our church is right on the high street, which means that we rub along with people outside the Church all the time. If we start speaking in jargon-filled, exclusive language, they will ignore us. There is no point in shutting yourself inside a self-righteous, self-imposed ghetto.</w:t>
      </w:r>
    </w:p>
    <w:p>
      <w:pPr>
        <w:spacing w:after="160"/>
      </w:pPr>
      <w:r>
        <w:rPr>
          <w:rFonts w:ascii="Arial" w:cs="Arial" w:eastAsia="Arial" w:hAnsi="Arial"/>
          <w:sz w:val="22"/>
          <w:szCs w:val="22"/>
        </w:rPr>
        <w:t xml:space="preserve">"Members of my youth club said they had seen a poster saying 'some people are gay, get over it'. That, they said, was their opinion. The issue of gay priests and gay bishops is actually a non-issue."</w:t>
      </w:r>
    </w:p>
    <w:p>
      <w:pPr>
        <w:spacing w:after="160"/>
      </w:pPr>
      <w:r>
        <w:rPr>
          <w:rFonts w:ascii="Arial" w:cs="Arial" w:eastAsia="Arial" w:hAnsi="Arial"/>
          <w:sz w:val="22"/>
          <w:szCs w:val="22"/>
        </w:rPr>
        <w:t xml:space="preserve">He believes the Communion is worth preserving because of the direct channel it provides for aid to the Third World. Money donated by his parishioners to Zimbabweans made homeless in the riots arrived within days because of the link with the South African diocese. What would be his congregation's attitude to the infighting?</w:t>
      </w:r>
    </w:p>
    <w:p>
      <w:pPr>
        <w:spacing w:after="160"/>
      </w:pPr>
      <w:r>
        <w:rPr>
          <w:rFonts w:ascii="Arial" w:cs="Arial" w:eastAsia="Arial" w:hAnsi="Arial"/>
          <w:sz w:val="22"/>
          <w:szCs w:val="22"/>
        </w:rPr>
        <w:t xml:space="preserve">"Weariness would be the beginning. Anger would be there because my congregation believes the Church should be concentrating on the things that matter, and not be distracted by those who want to ensure doctrinal purity. We have an Archbishop of Canterbury who is wise, and so clearly an international spiritual leader, but who has to spend his time fighting internal fires."</w:t>
      </w:r>
    </w:p>
    <w:p>
      <w:pPr>
        <w:spacing w:after="160"/>
      </w:pPr>
      <w:r>
        <w:rPr>
          <w:rFonts w:ascii="Arial" w:cs="Arial" w:eastAsia="Arial" w:hAnsi="Arial"/>
          <w:sz w:val="22"/>
          <w:szCs w:val="22"/>
        </w:rPr>
        <w:t xml:space="preserve">Tony Goodson attends St Robert's in Pannal, near Harrogate, with his wife Kate. The C of E, he says, is a broad Church, and better for being so. "I'm not sure I know all the differences in the Anglican Church. We used to be members of a fairly high church in Ealing. There were bells and incense being wafted about, and it was fine. You don't have to be that dogmatic, that definite."</w:t>
      </w:r>
    </w:p>
    <w:p>
      <w:pPr>
        <w:spacing w:after="160"/>
      </w:pPr>
      <w:r>
        <w:rPr>
          <w:rFonts w:ascii="Arial" w:cs="Arial" w:eastAsia="Arial" w:hAnsi="Arial"/>
          <w:sz w:val="22"/>
          <w:szCs w:val="22"/>
        </w:rPr>
        <w:t xml:space="preserve">Kate Goodson is a psychotherapist. "I grew up a Roman Catholic and moved to the Church of England because it seemed to have a place for women within it. It saddens me that the debate is becoming more polarised. It's very easy to become hung up on issues."</w:t>
      </w:r>
    </w:p>
    <w:p>
      <w:pPr>
        <w:spacing w:after="160"/>
      </w:pPr>
      <w:r>
        <w:rPr>
          <w:rFonts w:ascii="Arial" w:cs="Arial" w:eastAsia="Arial" w:hAnsi="Arial"/>
          <w:sz w:val="22"/>
          <w:szCs w:val="22"/>
        </w:rPr>
        <w:t xml:space="preserve">She finds it almost amusing that clergy opposed to women bishops are prepared to consider joining Rome and accept the alien doctrine of transubstantiation - the changing of bread and wine into the body and blood of Christ - just to escape the "monstrous regiment". She reserves her sympathy for the Archbishop of Canterbury. "Rowan Williams is a really good guy, a really decent man with worthwhile views. It upsets me that people are trying to push him out."</w:t>
      </w:r>
    </w:p>
    <w:p>
      <w:pPr>
        <w:spacing w:after="160"/>
      </w:pPr>
      <w:r>
        <w:rPr>
          <w:rFonts w:ascii="Arial" w:cs="Arial" w:eastAsia="Arial" w:hAnsi="Arial"/>
          <w:sz w:val="22"/>
          <w:szCs w:val="22"/>
        </w:rPr>
        <w:t xml:space="preserve">The Rev Nigel Sinclair, vicar of St Robert's, is equally depressed by the squabbling. "It is very sad to see people ripping the Church apart over things about which most people in the Church don't ultimately care. There has been a history of pragmatism in the Church of England, and there is wisdom in pragmatism."</w:t>
      </w:r>
    </w:p>
    <w:p>
      <w:pPr>
        <w:spacing w:after="160"/>
      </w:pPr>
      <w:r>
        <w:rPr>
          <w:rFonts w:ascii="Arial" w:cs="Arial" w:eastAsia="Arial" w:hAnsi="Arial"/>
          <w:sz w:val="22"/>
          <w:szCs w:val="22"/>
        </w:rPr>
        <w:t xml:space="preserve">True to its history, the Church will probably manage a compromise over women bishops this week. Lambeth presents a more uncertain prospect. The disintegration of the Anglican federation of Churches, so long foretold, may yet be postponed. But with every new row - and rows are now a way of life - its strength drains steadily away. For the time being, the people of Holy Trinity and St Robert's will get on with their lives - along with all the other members of the C of E who don't mind a bit of fudge, muddle and pragmatism.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WILL ANGLICAN DEBATE END IN FUDGE OR SCHISM?</dc:title>
  <dc:creator>VirtueOnline Archive</dc:creator>
  <cp:lastModifiedBy>Un-named</cp:lastModifiedBy>
  <cp:revision>1</cp:revision>
  <dcterms:created xsi:type="dcterms:W3CDTF">2026-04-22T11:54:48.086Z</dcterms:created>
  <dcterms:modified xsi:type="dcterms:W3CDTF">2026-04-22T11:54:48.086Z</dcterms:modified>
</cp:coreProperties>
</file>

<file path=docProps/custom.xml><?xml version="1.0" encoding="utf-8"?>
<Properties xmlns="http://schemas.openxmlformats.org/officeDocument/2006/custom-properties" xmlns:vt="http://schemas.openxmlformats.org/officeDocument/2006/docPropsVTypes"/>
</file>