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REFORM DISMAYED OVER WOMEN BISHOPS STATEMENT</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Rev'd Rod Thomas,</w:t>
      </w:r>
    </w:p>
    <w:p>
      <w:pPr>
        <w:spacing w:after="160"/>
      </w:pPr>
      <w:r>
        <w:rPr>
          <w:rFonts w:ascii="Arial" w:cs="Arial" w:eastAsia="Arial" w:hAnsi="Arial"/>
          <w:sz w:val="22"/>
          <w:szCs w:val="22"/>
        </w:rPr>
        <w:t xml:space="preserve">Reform Chairman</w:t>
      </w:r>
    </w:p>
    <w:p>
      <w:pPr>
        <w:spacing w:after="160"/>
      </w:pPr>
      <w:r>
        <w:rPr>
          <w:rFonts w:ascii="Arial" w:cs="Arial" w:eastAsia="Arial" w:hAnsi="Arial"/>
          <w:sz w:val="22"/>
          <w:szCs w:val="22"/>
        </w:rPr>
        <w:t xml:space="preserve">May 22, 2012</w:t>
      </w:r>
    </w:p>
    <w:p>
      <w:pPr>
        <w:spacing w:after="160"/>
      </w:pPr>
      <w:r>
        <w:rPr>
          <w:rFonts w:ascii="Arial" w:cs="Arial" w:eastAsia="Arial" w:hAnsi="Arial"/>
          <w:sz w:val="22"/>
          <w:szCs w:val="22"/>
        </w:rPr>
        <w:t xml:space="preserve">"We are grateful to those in the House of Bishops who have sought to protect the unity of the Church of England by seeking better provision for those Anglicans who cannot accept the oversight of female bishops. "However we are disappointed that none of the very many compromise options that we and others suggested has been acted upon.</w:t>
      </w:r>
    </w:p>
    <w:p>
      <w:pPr>
        <w:spacing w:after="160"/>
      </w:pPr>
      <w:r>
        <w:rPr>
          <w:rFonts w:ascii="Arial" w:cs="Arial" w:eastAsia="Arial" w:hAnsi="Arial"/>
          <w:sz w:val="22"/>
          <w:szCs w:val="22"/>
        </w:rPr>
        <w:t xml:space="preserve">"While we recognise that these small amendments could be helpful, we are dismayed that the assurance for our future ministry within the Church of England will rest on what a Code of Practice says. Not only have the provisions of this Code yet to be agreed, but also, as we all know, Codes of Practice are frequently changed over time. This means that we are being asked to base our futures on a shifting foundation. In particular we are concerned that those considering ordination in the future could be discriminated against because of their views on the difference between men's and women's ministries.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REFORM DISMAYED OVER WOMEN BISHOPS STATEMENT</dc:title>
  <dc:creator>VirtueOnline Archive</dc:creator>
  <cp:lastModifiedBy>Un-named</cp:lastModifiedBy>
  <cp:revision>1</cp:revision>
  <dcterms:created xsi:type="dcterms:W3CDTF">2026-04-22T11:55:38.768Z</dcterms:created>
  <dcterms:modified xsi:type="dcterms:W3CDTF">2026-04-22T11:55:38.768Z</dcterms:modified>
</cp:coreProperties>
</file>

<file path=docProps/custom.xml><?xml version="1.0" encoding="utf-8"?>
<Properties xmlns="http://schemas.openxmlformats.org/officeDocument/2006/custom-properties" xmlns:vt="http://schemas.openxmlformats.org/officeDocument/2006/docPropsVTypes"/>
</file>