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NEW PUSH FOR SAME-SEX MARRIAGE, GAY ORDINATION IN THE CHURCH OF ENGLAND</w:t>
      </w:r>
    </w:p>
    <w:p>
      <w:pPr>
        <w:pBdr>
          <w:bottom w:val="single" w:color="AAAAAA" w:sz="6"/>
        </w:pBdr>
        <w:spacing w:after="200" w:before="0"/>
      </w:pPr>
    </w:p>
    <w:p>
      <w:pPr>
        <w:spacing w:after="160"/>
      </w:pPr>
      <w:r>
        <w:rPr>
          <w:rFonts w:ascii="Arial" w:cs="Arial" w:eastAsia="Arial" w:hAnsi="Arial"/>
          <w:sz w:val="22"/>
          <w:szCs w:val="22"/>
        </w:rPr>
        <w:t xml:space="preserve">Ruth Gledhill Blog</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http://timescolumns.typepad.com/gledhill/</w:t>
      </w:r>
    </w:p>
    <w:p>
      <w:pPr>
        <w:spacing w:after="160"/>
      </w:pPr>
      <w:r>
        <w:rPr>
          <w:rFonts w:ascii="Arial" w:cs="Arial" w:eastAsia="Arial" w:hAnsi="Arial"/>
          <w:sz w:val="22"/>
          <w:szCs w:val="22"/>
        </w:rPr>
        <w:t xml:space="preserve">August 4th, 2009</w:t>
      </w:r>
    </w:p>
    <w:p>
      <w:pPr>
        <w:spacing w:after="160"/>
      </w:pPr>
      <w:r>
        <w:rPr>
          <w:rFonts w:ascii="Arial" w:cs="Arial" w:eastAsia="Arial" w:hAnsi="Arial"/>
          <w:sz w:val="22"/>
          <w:szCs w:val="22"/>
        </w:rPr>
        <w:t xml:space="preserve">The liberal fightback against Anglican conservatives and the Archbishop of Canterbury has begun. Open warfare is now declared.</w:t>
      </w:r>
    </w:p>
    <w:p>
      <w:pPr>
        <w:spacing w:after="160"/>
      </w:pPr>
      <w:r>
        <w:rPr>
          <w:rFonts w:ascii="Arial" w:cs="Arial" w:eastAsia="Arial" w:hAnsi="Arial"/>
          <w:sz w:val="22"/>
          <w:szCs w:val="22"/>
        </w:rPr>
        <w:t xml:space="preserve">Pro-gays in the Church of England are planning a survey of all LGBT clergy, in and out of the closet, in London, Southwark and throughout the Church. In the capital, they reckon, it is as many as 20 per cent. They are also intending to survey precisely how many gay blessings have been and are being done. Again, estimates put the number in the hundreds.</w:t>
      </w:r>
    </w:p>
    <w:p>
      <w:pPr>
        <w:spacing w:after="160"/>
      </w:pPr>
      <w:r>
        <w:rPr>
          <w:rFonts w:ascii="Arial" w:cs="Arial" w:eastAsia="Arial" w:hAnsi="Arial"/>
          <w:sz w:val="22"/>
          <w:szCs w:val="22"/>
        </w:rPr>
        <w:t xml:space="preserve">After that, bearing in mind the General Synod elections next year, they will make a push for the Church of England to approve gay blessings and gay ordinations to the priesthood and episcopate, as The Episcopal Church has done.</w:t>
      </w:r>
    </w:p>
    <w:p>
      <w:pPr>
        <w:spacing w:after="160"/>
      </w:pPr>
      <w:r>
        <w:rPr>
          <w:rFonts w:ascii="Arial" w:cs="Arial" w:eastAsia="Arial" w:hAnsi="Arial"/>
          <w:sz w:val="22"/>
          <w:szCs w:val="22"/>
        </w:rPr>
        <w:t xml:space="preserve">Early talks are already underway about forging permanent links between liberal parishes in England and The Episcopal Church, rather as the conservatives have linked up through the Fellowship of Confessing Anglicans and related bodies. A new TEC outpost in London is one possibility being considered.(Incidentally, see the recent report by George Conger on TEC's demand that the Queen apologise.)</w:t>
      </w:r>
    </w:p>
    <w:p>
      <w:pPr>
        <w:spacing w:after="160"/>
      </w:pPr>
      <w:r>
        <w:rPr>
          <w:rFonts w:ascii="Arial" w:cs="Arial" w:eastAsia="Arial" w:hAnsi="Arial"/>
          <w:sz w:val="22"/>
          <w:szCs w:val="22"/>
        </w:rPr>
        <w:t xml:space="preserve">The opening cannon will come later today, in the form of a robust repudiation of the Archbishop of Canterbury's recent response to developments in the US in which Dr Rowan Williams' resigned acceptance of a two-track Anglican Communion is dismissed as 'flawed'.</w:t>
      </w:r>
    </w:p>
    <w:p>
      <w:pPr>
        <w:spacing w:after="160"/>
      </w:pPr>
      <w:r>
        <w:rPr>
          <w:rFonts w:ascii="Arial" w:cs="Arial" w:eastAsia="Arial" w:hAnsi="Arial"/>
          <w:sz w:val="22"/>
          <w:szCs w:val="22"/>
        </w:rPr>
        <w:t xml:space="preserve">A draft has been leaked to me, which I reproduce below. I'll replace it with a link when the final version appears. See end for list of signatories.</w:t>
      </w:r>
    </w:p>
    <w:p>
      <w:pPr>
        <w:spacing w:after="160"/>
      </w:pPr>
      <w:r>
        <w:rPr>
          <w:rFonts w:ascii="Arial" w:cs="Arial" w:eastAsia="Arial" w:hAnsi="Arial"/>
          <w:sz w:val="22"/>
          <w:szCs w:val="22"/>
        </w:rPr>
        <w:t xml:space="preserve">'On the Archbishop's Reflections 4th August 2009 We have read and reflected upon the Archbishop's response to the Episcopal Church of the USA "Communion, Covenant and our Anglican Future" and have a number of questions about the consequences of his response. We question whether the voices of those within the Church of England who are or who walk alongside lesbian, gay, bisexual and trans people have been adequately heard within the recent discussions.</w:t>
      </w:r>
    </w:p>
    <w:p>
      <w:pPr>
        <w:spacing w:after="160"/>
      </w:pPr>
      <w:r>
        <w:rPr>
          <w:rFonts w:ascii="Arial" w:cs="Arial" w:eastAsia="Arial" w:hAnsi="Arial"/>
          <w:sz w:val="22"/>
          <w:szCs w:val="22"/>
        </w:rPr>
        <w:t xml:space="preserve">'These discussions have gone on in various places around the Communion, and we believe it is important in this context that the LGBT faithful and those who work alongside us speak as well. We wish to reaffirm our loyalty to the Gospel of Jesus Christ as revealed in the scriptures, our commitment to the Anglican way, and our celebration of and thanksgiving for the tradition and life of the Church of England. Above all, our concern is for the mission of the Church in our world.</w:t>
      </w:r>
    </w:p>
    <w:p>
      <w:pPr>
        <w:spacing w:after="160"/>
      </w:pPr>
      <w:r>
        <w:rPr>
          <w:rFonts w:ascii="Arial" w:cs="Arial" w:eastAsia="Arial" w:hAnsi="Arial"/>
          <w:sz w:val="22"/>
          <w:szCs w:val="22"/>
        </w:rPr>
        <w:t xml:space="preserve">'We have no doubt that the Church of England is called to live out the Gospel values of love and justice in the whole of its life; these values are intrinsic to the calling of Jesus Christ to follow him and it is out of this context that we speak. While we acknowledge the intention of the Archbishop of Canterbury to seek a way forward for the Anglican Communion, we have grave concerns about the implications of his reflections in "Covenant, Communion and the Anglican Future."</w:t>
      </w:r>
    </w:p>
    <w:p>
      <w:pPr>
        <w:spacing w:after="160"/>
      </w:pPr>
      <w:r>
        <w:rPr>
          <w:rFonts w:ascii="Arial" w:cs="Arial" w:eastAsia="Arial" w:hAnsi="Arial"/>
          <w:sz w:val="22"/>
          <w:szCs w:val="22"/>
        </w:rPr>
        <w:t xml:space="preserve">'For example, we consider that references to same-sex unions as a "chosen life-style", and assertions that those who have made such a commitment are analogous to "a heterosexual person living in a sexual relationship outside the marriage bond" to be inconsistent with the Archbishop's previous statements on committed and faithful same sex relationships and are at odds with our reading of the message of the gospel.</w:t>
      </w:r>
    </w:p>
    <w:p>
      <w:pPr>
        <w:spacing w:after="160"/>
      </w:pPr>
      <w:r>
        <w:rPr>
          <w:rFonts w:ascii="Arial" w:cs="Arial" w:eastAsia="Arial" w:hAnsi="Arial"/>
          <w:sz w:val="22"/>
          <w:szCs w:val="22"/>
        </w:rPr>
        <w:t xml:space="preserve">'Whilst we applaud his assertion that we are called to "become the Church God wants us to be, for the better proclamation of the liberating gospel of Jesus Christ" we find no indication of how that can be achieved for those who are not heterosexual.</w:t>
      </w:r>
    </w:p>
    <w:p>
      <w:pPr>
        <w:spacing w:after="160"/>
      </w:pPr>
      <w:r>
        <w:rPr>
          <w:rFonts w:ascii="Arial" w:cs="Arial" w:eastAsia="Arial" w:hAnsi="Arial"/>
          <w:sz w:val="22"/>
          <w:szCs w:val="22"/>
        </w:rPr>
        <w:t xml:space="preserve">'We acknowledge, once again, that there are and always have been many loyal, committed and faithful bishops, priests and deacons - properly selected and ordained - and many lay people who are LGBT or who work alongside LGBT people with delight and thanksgiving.</w:t>
      </w:r>
    </w:p>
    <w:p>
      <w:pPr>
        <w:spacing w:after="160"/>
      </w:pPr>
      <w:r>
        <w:rPr>
          <w:rFonts w:ascii="Arial" w:cs="Arial" w:eastAsia="Arial" w:hAnsi="Arial"/>
          <w:sz w:val="22"/>
          <w:szCs w:val="22"/>
        </w:rPr>
        <w:t xml:space="preserve">'We know ourselves to be part of the church of God in England and we work, together, to bring about the reign of God in this part of God's creation. We pray earnestly that the Church of England will continue to select, train, ordain and deploy LGBT people and enable them to exercise their calling from God in the Church of England.</w:t>
      </w:r>
    </w:p>
    <w:p>
      <w:pPr>
        <w:spacing w:after="160"/>
      </w:pPr>
      <w:r>
        <w:rPr>
          <w:rFonts w:ascii="Arial" w:cs="Arial" w:eastAsia="Arial" w:hAnsi="Arial"/>
          <w:sz w:val="22"/>
          <w:szCs w:val="22"/>
        </w:rPr>
        <w:t xml:space="preserve">'Together, we reaffirm our commitment to working for the full inclusion of all people at all levels of ministry. We will continue to work towards liturgical and sacramental recognition of the God-given love which enables many LGBT couples to thrive. We will seek to strengthen the bonds of affection which exist between those in all the Churches of the Anglican Communion who share our commitment to the full inclusion of all of God's faithful. We will also continue to work closely with our brother and sister churches, especially those with whom we have mutual recognition of orders such as the Nordic churches. We will work to ensure that if the Church of England is to sign up to the Covenant, it has potential for rapid progress on this and other issues.</w:t>
      </w:r>
    </w:p>
    <w:p>
      <w:pPr>
        <w:spacing w:after="160"/>
      </w:pPr>
      <w:r>
        <w:rPr>
          <w:rFonts w:ascii="Arial" w:cs="Arial" w:eastAsia="Arial" w:hAnsi="Arial"/>
          <w:sz w:val="22"/>
          <w:szCs w:val="22"/>
        </w:rPr>
        <w:t xml:space="preserve">'We find the notion of a "two track communion" flawed in the way that the Act of Synod is flawed, and we commit ourselves to continuing the effort to find ways forward through which those who disagree profoundly on this and on other issues can continue to celebrate their common membership of the Church of England and unity in Christ'</w:t>
      </w:r>
    </w:p>
    <w:p>
      <w:pPr>
        <w:spacing w:after="160"/>
      </w:pPr>
      <w:r>
        <w:rPr>
          <w:rFonts w:ascii="Arial" w:cs="Arial" w:eastAsia="Arial" w:hAnsi="Arial"/>
          <w:sz w:val="22"/>
          <w:szCs w:val="22"/>
        </w:rPr>
        <w:t xml:space="preserve">Accepting Evangelicals</w:t>
      </w:r>
    </w:p>
    <w:p>
      <w:pPr>
        <w:spacing w:after="160"/>
      </w:pPr>
      <w:r>
        <w:rPr>
          <w:rFonts w:ascii="Arial" w:cs="Arial" w:eastAsia="Arial" w:hAnsi="Arial"/>
          <w:sz w:val="22"/>
          <w:szCs w:val="22"/>
        </w:rPr>
        <w:t xml:space="preserve">Changing Attitude</w:t>
      </w:r>
    </w:p>
    <w:p>
      <w:pPr>
        <w:spacing w:after="160"/>
      </w:pPr>
      <w:r>
        <w:rPr>
          <w:rFonts w:ascii="Arial" w:cs="Arial" w:eastAsia="Arial" w:hAnsi="Arial"/>
          <w:sz w:val="22"/>
          <w:szCs w:val="22"/>
        </w:rPr>
        <w:t xml:space="preserve">The Clergy Consultation</w:t>
      </w:r>
    </w:p>
    <w:p>
      <w:pPr>
        <w:spacing w:after="160"/>
      </w:pPr>
      <w:r>
        <w:rPr>
          <w:rFonts w:ascii="Arial" w:cs="Arial" w:eastAsia="Arial" w:hAnsi="Arial"/>
          <w:sz w:val="22"/>
          <w:szCs w:val="22"/>
        </w:rPr>
        <w:t xml:space="preserve">Courage</w:t>
      </w:r>
    </w:p>
    <w:p>
      <w:pPr>
        <w:spacing w:after="160"/>
      </w:pPr>
      <w:r>
        <w:rPr>
          <w:rFonts w:ascii="Arial" w:cs="Arial" w:eastAsia="Arial" w:hAnsi="Arial"/>
          <w:sz w:val="22"/>
          <w:szCs w:val="22"/>
        </w:rPr>
        <w:t xml:space="preserve">Ekklesia</w:t>
      </w:r>
    </w:p>
    <w:p>
      <w:pPr>
        <w:spacing w:after="160"/>
      </w:pPr>
      <w:r>
        <w:rPr>
          <w:rFonts w:ascii="Arial" w:cs="Arial" w:eastAsia="Arial" w:hAnsi="Arial"/>
          <w:sz w:val="22"/>
          <w:szCs w:val="22"/>
        </w:rPr>
        <w:t xml:space="preserve">Evangelical Fellowship of Lesbian and Gay Anglicans</w:t>
      </w:r>
    </w:p>
    <w:p>
      <w:pPr>
        <w:spacing w:after="160"/>
      </w:pPr>
      <w:r>
        <w:rPr>
          <w:rFonts w:ascii="Arial" w:cs="Arial" w:eastAsia="Arial" w:hAnsi="Arial"/>
          <w:sz w:val="22"/>
          <w:szCs w:val="22"/>
        </w:rPr>
        <w:t xml:space="preserve">General Synod Human Sexuality Group</w:t>
      </w:r>
    </w:p>
    <w:p>
      <w:pPr>
        <w:spacing w:after="160"/>
      </w:pPr>
      <w:r>
        <w:rPr>
          <w:rFonts w:ascii="Arial" w:cs="Arial" w:eastAsia="Arial" w:hAnsi="Arial"/>
          <w:sz w:val="22"/>
          <w:szCs w:val="22"/>
        </w:rPr>
        <w:t xml:space="preserve">Group for the Rescinding of the Act of Synod</w:t>
      </w:r>
    </w:p>
    <w:p>
      <w:pPr>
        <w:spacing w:after="160"/>
      </w:pPr>
      <w:r>
        <w:rPr>
          <w:rFonts w:ascii="Arial" w:cs="Arial" w:eastAsia="Arial" w:hAnsi="Arial"/>
          <w:sz w:val="22"/>
          <w:szCs w:val="22"/>
        </w:rPr>
        <w:t xml:space="preserve">Inclusive Church</w:t>
      </w:r>
    </w:p>
    <w:p>
      <w:pPr>
        <w:spacing w:after="160"/>
      </w:pPr>
      <w:r>
        <w:rPr>
          <w:rFonts w:ascii="Arial" w:cs="Arial" w:eastAsia="Arial" w:hAnsi="Arial"/>
          <w:sz w:val="22"/>
          <w:szCs w:val="22"/>
        </w:rPr>
        <w:t xml:space="preserve">Lesbian and Gay Christian Movement (Anglican Matters)</w:t>
      </w:r>
    </w:p>
    <w:p>
      <w:pPr>
        <w:spacing w:after="160"/>
      </w:pPr>
      <w:r>
        <w:rPr>
          <w:rFonts w:ascii="Arial" w:cs="Arial" w:eastAsia="Arial" w:hAnsi="Arial"/>
          <w:sz w:val="22"/>
          <w:szCs w:val="22"/>
        </w:rPr>
        <w:t xml:space="preserve">Modern Churchpeople's Union</w:t>
      </w:r>
    </w:p>
    <w:p>
      <w:pPr>
        <w:spacing w:after="160"/>
      </w:pPr>
      <w:r>
        <w:rPr>
          <w:rFonts w:ascii="Arial" w:cs="Arial" w:eastAsia="Arial" w:hAnsi="Arial"/>
          <w:sz w:val="22"/>
          <w:szCs w:val="22"/>
        </w:rPr>
        <w:t xml:space="preserve">Sibyls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NEW PUSH FOR SAME-SEX MARRIAGE, GAY ORDINATION IN THE CHURCH OF ENGLAND</dc:title>
  <dc:creator>VirtueOnline Archive</dc:creator>
  <cp:lastModifiedBy>Un-named</cp:lastModifiedBy>
  <cp:revision>1</cp:revision>
  <dcterms:created xsi:type="dcterms:W3CDTF">2026-04-22T11:55:04.579Z</dcterms:created>
  <dcterms:modified xsi:type="dcterms:W3CDTF">2026-04-22T11:55:04.579Z</dcterms:modified>
</cp:coreProperties>
</file>

<file path=docProps/custom.xml><?xml version="1.0" encoding="utf-8"?>
<Properties xmlns="http://schemas.openxmlformats.org/officeDocument/2006/custom-properties" xmlns:vt="http://schemas.openxmlformats.org/officeDocument/2006/docPropsVTypes"/>
</file>