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 TO VOTE ON GREATER RIGHTS FOR PARTNERS OF GAY CLERGY</w:t>
      </w:r>
    </w:p>
    <w:p>
      <w:pPr>
        <w:pBdr>
          <w:bottom w:val="single" w:color="AAAAAA" w:sz="6"/>
        </w:pBdr>
        <w:spacing w:after="200" w:before="0"/>
      </w:pPr>
    </w:p>
    <w:p>
      <w:pPr>
        <w:spacing w:after="160"/>
      </w:pPr>
      <w:r>
        <w:rPr>
          <w:rFonts w:ascii="Arial" w:cs="Arial" w:eastAsia="Arial" w:hAnsi="Arial"/>
          <w:sz w:val="22"/>
          <w:szCs w:val="22"/>
        </w:rPr>
        <w:t xml:space="preserve">The Church of England is poised to give greater recognition to homosexual clergy in relationships, The Sunday Telegraph can reveal.</w:t>
      </w:r>
    </w:p>
    <w:p>
      <w:pPr>
        <w:spacing w:after="160"/>
      </w:pPr>
      <w:r>
        <w:rPr>
          <w:rFonts w:ascii="Arial" w:cs="Arial" w:eastAsia="Arial" w:hAnsi="Arial"/>
          <w:sz w:val="22"/>
          <w:szCs w:val="22"/>
        </w:rPr>
        <w:t xml:space="preserve">By Jonathan Wynne-Jones,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http://tinyurl.com/yef3n7f</w:t>
      </w:r>
    </w:p>
    <w:p>
      <w:pPr>
        <w:spacing w:after="160"/>
      </w:pPr>
      <w:r>
        <w:rPr>
          <w:rFonts w:ascii="Arial" w:cs="Arial" w:eastAsia="Arial" w:hAnsi="Arial"/>
          <w:sz w:val="22"/>
          <w:szCs w:val="22"/>
        </w:rPr>
        <w:t xml:space="preserve">January 16, 2010</w:t>
      </w:r>
    </w:p>
    <w:p>
      <w:pPr>
        <w:spacing w:after="160"/>
      </w:pPr>
      <w:r>
        <w:rPr>
          <w:rFonts w:ascii="Arial" w:cs="Arial" w:eastAsia="Arial" w:hAnsi="Arial"/>
          <w:sz w:val="22"/>
          <w:szCs w:val="22"/>
        </w:rPr>
        <w:t xml:space="preserve">A proposal to give the partners of gay priests some of the same rights that are awarded to priests' spouses is likely to spark a new row over homosexuality.</w:t>
      </w:r>
    </w:p>
    <w:p>
      <w:pPr>
        <w:spacing w:after="160"/>
      </w:pPr>
      <w:r>
        <w:rPr>
          <w:rFonts w:ascii="Arial" w:cs="Arial" w:eastAsia="Arial" w:hAnsi="Arial"/>
          <w:sz w:val="22"/>
          <w:szCs w:val="22"/>
        </w:rPr>
        <w:t xml:space="preserve">Bishops and senior clergy will debate at next month's General Synod whether the Church should provide same-sex couples with the same financial benefits as are awarded to married couples. Traditionalists have expressed strong opposition to the move, which they claim would give official recognition to homosexual relationships.</w:t>
      </w:r>
    </w:p>
    <w:p>
      <w:pPr>
        <w:spacing w:after="160"/>
      </w:pPr>
      <w:r>
        <w:rPr>
          <w:rFonts w:ascii="Arial" w:cs="Arial" w:eastAsia="Arial" w:hAnsi="Arial"/>
          <w:sz w:val="22"/>
          <w:szCs w:val="22"/>
        </w:rPr>
        <w:t xml:space="preserve">They warn that affording equal treatment to heterosexual and homosexual couples would undermine the Church's teaching on marriage.</w:t>
      </w:r>
    </w:p>
    <w:p>
      <w:pPr>
        <w:spacing w:after="160"/>
      </w:pPr>
      <w:r>
        <w:rPr>
          <w:rFonts w:ascii="Arial" w:cs="Arial" w:eastAsia="Arial" w:hAnsi="Arial"/>
          <w:sz w:val="22"/>
          <w:szCs w:val="22"/>
        </w:rPr>
        <w:t xml:space="preserve">At present, the Church bars clergy from being in active gay relationships, although it bowed to pressure to allow them to enter civil partnerships on the condition that they are celibate.</w:t>
      </w:r>
    </w:p>
    <w:p>
      <w:pPr>
        <w:spacing w:after="160"/>
      </w:pPr>
      <w:r>
        <w:rPr>
          <w:rFonts w:ascii="Arial" w:cs="Arial" w:eastAsia="Arial" w:hAnsi="Arial"/>
          <w:sz w:val="22"/>
          <w:szCs w:val="22"/>
        </w:rPr>
        <w:t xml:space="preserve">Liberals believe that the motion, to be unveiled this week, could be a major breakthrough in securing rights for gay clergy.</w:t>
      </w:r>
    </w:p>
    <w:p>
      <w:pPr>
        <w:spacing w:after="160"/>
      </w:pPr>
      <w:r>
        <w:rPr>
          <w:rFonts w:ascii="Arial" w:cs="Arial" w:eastAsia="Arial" w:hAnsi="Arial"/>
          <w:sz w:val="22"/>
          <w:szCs w:val="22"/>
        </w:rPr>
        <w:t xml:space="preserve">It calls on the Archbishops' Council, chaired by Dr Rowan Williams, to introduce changes that would "provide for pension benefits to be paid to the surviving civil partners of deceased clergy on the same basis as they are currently paid to surviving spouses".</w:t>
      </w:r>
    </w:p>
    <w:p>
      <w:pPr>
        <w:spacing w:after="160"/>
      </w:pPr>
      <w:r>
        <w:rPr>
          <w:rFonts w:ascii="Arial" w:cs="Arial" w:eastAsia="Arial" w:hAnsi="Arial"/>
          <w:sz w:val="22"/>
          <w:szCs w:val="22"/>
        </w:rPr>
        <w:t xml:space="preserve">However, there are serious concerns over the effects that such a change would have on the Church's finances as well as on the thin hopes of maintaining unity in the Anglican Communion, which is deeply divided over the issue of homosexual clergy.</w:t>
      </w:r>
    </w:p>
    <w:p>
      <w:pPr>
        <w:spacing w:after="160"/>
      </w:pPr>
      <w:r>
        <w:rPr>
          <w:rFonts w:ascii="Arial" w:cs="Arial" w:eastAsia="Arial" w:hAnsi="Arial"/>
          <w:sz w:val="22"/>
          <w:szCs w:val="22"/>
        </w:rPr>
        <w:t xml:space="preserve">Around 200 priests are believed to have entered civil partnerships since they were introduced in 2004 and the move to provide greater pension benefits for their partners could cost the Church millions of pounds.</w:t>
      </w:r>
    </w:p>
    <w:p>
      <w:pPr>
        <w:spacing w:after="160"/>
      </w:pPr>
      <w:r>
        <w:rPr>
          <w:rFonts w:ascii="Arial" w:cs="Arial" w:eastAsia="Arial" w:hAnsi="Arial"/>
          <w:sz w:val="22"/>
          <w:szCs w:val="22"/>
        </w:rPr>
        <w:t xml:space="preserve">Surviving spouses are entitled to pension benefits based on the entire length of service of the cleric, but surviving civil partners are currently only eligible for benefits based on the length of service since 2004.</w:t>
      </w:r>
    </w:p>
    <w:p>
      <w:pPr>
        <w:spacing w:after="160"/>
      </w:pPr>
      <w:r>
        <w:rPr>
          <w:rFonts w:ascii="Arial" w:cs="Arial" w:eastAsia="Arial" w:hAnsi="Arial"/>
          <w:sz w:val="22"/>
          <w:szCs w:val="22"/>
        </w:rPr>
        <w:t xml:space="preserve">Church commissioners fear that extending the law to provide homosexual clergy with equal benefits could cripple the pensions scheme, which Shaun Farrell, chief executive of the Church's Pensions Board, has already admitted has a "huge great hole" in it.</w:t>
      </w:r>
    </w:p>
    <w:p>
      <w:pPr>
        <w:spacing w:after="160"/>
      </w:pPr>
      <w:r>
        <w:rPr>
          <w:rFonts w:ascii="Arial" w:cs="Arial" w:eastAsia="Arial" w:hAnsi="Arial"/>
          <w:sz w:val="22"/>
          <w:szCs w:val="22"/>
        </w:rPr>
        <w:t xml:space="preserve">The Rev Jonathan Clark, a trustee of Inclusive Church, a liberal group, said that the General Synod should back the motion regardless of the cost.</w:t>
      </w:r>
    </w:p>
    <w:p>
      <w:pPr>
        <w:spacing w:after="160"/>
      </w:pPr>
      <w:r>
        <w:rPr>
          <w:rFonts w:ascii="Arial" w:cs="Arial" w:eastAsia="Arial" w:hAnsi="Arial"/>
          <w:sz w:val="22"/>
          <w:szCs w:val="22"/>
        </w:rPr>
        <w:t xml:space="preserve">"Given that it is legitimate for clergy to be in civil partnerships, we should treat them in the same way as people who are married to each other," he said.</w:t>
      </w:r>
    </w:p>
    <w:p>
      <w:pPr>
        <w:spacing w:after="160"/>
      </w:pPr>
      <w:r>
        <w:rPr>
          <w:rFonts w:ascii="Arial" w:cs="Arial" w:eastAsia="Arial" w:hAnsi="Arial"/>
          <w:sz w:val="22"/>
          <w:szCs w:val="22"/>
        </w:rPr>
        <w:t xml:space="preserve">"Making provision for civil partners is not the Church making a big change to its moral or ethical teaching."</w:t>
      </w:r>
    </w:p>
    <w:p>
      <w:pPr>
        <w:spacing w:after="160"/>
      </w:pPr>
      <w:r>
        <w:rPr>
          <w:rFonts w:ascii="Arial" w:cs="Arial" w:eastAsia="Arial" w:hAnsi="Arial"/>
          <w:sz w:val="22"/>
          <w:szCs w:val="22"/>
        </w:rPr>
        <w:t xml:space="preserve">Traditionalists argued, however, that the move could trigger a new round of fighting over the role of homosexual clergy in the Anglican Communion.</w:t>
      </w:r>
    </w:p>
    <w:p>
      <w:pPr>
        <w:spacing w:after="160"/>
      </w:pPr>
      <w:r>
        <w:rPr>
          <w:rFonts w:ascii="Arial" w:cs="Arial" w:eastAsia="Arial" w:hAnsi="Arial"/>
          <w:sz w:val="22"/>
          <w:szCs w:val="22"/>
        </w:rPr>
        <w:t xml:space="preserve">The Rev Rod Thomas, chair of Reform, the evangelical group, said that the debate must be viewed in the context of the ongoing dispute, which was recently reignited by the election of the first lesbian bishop.</w:t>
      </w:r>
    </w:p>
    <w:p>
      <w:pPr>
        <w:spacing w:after="160"/>
      </w:pPr>
      <w:r>
        <w:rPr>
          <w:rFonts w:ascii="Arial" w:cs="Arial" w:eastAsia="Arial" w:hAnsi="Arial"/>
          <w:sz w:val="22"/>
          <w:szCs w:val="22"/>
        </w:rPr>
        <w:t xml:space="preserve">"This proposal will be seen as a further loosening of the Church's position on gay partnerships," he said.</w:t>
      </w:r>
    </w:p>
    <w:p>
      <w:pPr>
        <w:spacing w:after="160"/>
      </w:pPr>
      <w:r>
        <w:rPr>
          <w:rFonts w:ascii="Arial" w:cs="Arial" w:eastAsia="Arial" w:hAnsi="Arial"/>
          <w:sz w:val="22"/>
          <w:szCs w:val="22"/>
        </w:rPr>
        <w:t xml:space="preserve">"Given the current divisions in the Anglican Communion, the Church of England should avoid doing anything that's likely to exacerbate these difficulties."</w:t>
      </w:r>
    </w:p>
    <w:p>
      <w:pPr>
        <w:spacing w:after="160"/>
      </w:pPr>
      <w:r>
        <w:rPr>
          <w:rFonts w:ascii="Arial" w:cs="Arial" w:eastAsia="Arial" w:hAnsi="Arial"/>
          <w:sz w:val="22"/>
          <w:szCs w:val="22"/>
        </w:rPr>
        <w:t xml:space="preserve">Alison Ruoff, a prominent conservative on the General Synod, expressed concern over the implications of the motion.</w:t>
      </w:r>
    </w:p>
    <w:p>
      <w:pPr>
        <w:spacing w:after="160"/>
      </w:pPr>
      <w:r>
        <w:rPr>
          <w:rFonts w:ascii="Arial" w:cs="Arial" w:eastAsia="Arial" w:hAnsi="Arial"/>
          <w:sz w:val="22"/>
          <w:szCs w:val="22"/>
        </w:rPr>
        <w:t xml:space="preserve">"It wouldn't be right for the Church to provide gay clergy's partners with the same pensions as it would mean that the Church would be recognising homosexual relationships in the same way as marriage," she said.</w:t>
      </w:r>
    </w:p>
    <w:p>
      <w:pPr>
        <w:spacing w:after="160"/>
      </w:pPr>
      <w:r>
        <w:rPr>
          <w:rFonts w:ascii="Arial" w:cs="Arial" w:eastAsia="Arial" w:hAnsi="Arial"/>
          <w:sz w:val="22"/>
          <w:szCs w:val="22"/>
        </w:rPr>
        <w:t xml:space="preserve">"It would show that the Church is becoming increasingly liberal and moving further from Biblical teaching."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 TO VOTE ON GREATER RIGHTS FOR PARTNERS OF GAY CLERGY</dc:title>
  <dc:creator>VirtueOnline Archive</dc:creator>
  <cp:lastModifiedBy>Un-named</cp:lastModifiedBy>
  <cp:revision>1</cp:revision>
  <dcterms:created xsi:type="dcterms:W3CDTF">2026-04-22T11:55:11.012Z</dcterms:created>
  <dcterms:modified xsi:type="dcterms:W3CDTF">2026-04-22T11:55:11.012Z</dcterms:modified>
</cp:coreProperties>
</file>

<file path=docProps/custom.xml><?xml version="1.0" encoding="utf-8"?>
<Properties xmlns="http://schemas.openxmlformats.org/officeDocument/2006/custom-properties" xmlns:vt="http://schemas.openxmlformats.org/officeDocument/2006/docPropsVTypes"/>
</file>