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 ANGLICAN MAINSTREAM LEADERS CONDEMN DUNCAN DEPOSITION</w:t>
      </w:r>
    </w:p>
    <w:p>
      <w:pPr>
        <w:pBdr>
          <w:bottom w:val="single" w:color="AAAAAA" w:sz="6"/>
        </w:pBdr>
        <w:spacing w:after="200" w:before="0"/>
      </w:pPr>
    </w:p>
    <w:p>
      <w:pPr>
        <w:spacing w:after="240"/>
      </w:pPr>
      <w:r>
        <w:rPr>
          <w:rFonts w:ascii="Arial" w:cs="Arial" w:eastAsia="Arial" w:hAnsi="Arial"/>
          <w:i/>
          <w:iCs/>
          <w:color w:val="666666"/>
          <w:sz w:val="20"/>
          <w:szCs w:val="20"/>
        </w:rPr>
        <w:t xml:space="preserve">by Philip Giddings &amp; Chris Sugden</w:t>
      </w:r>
    </w:p>
    <w:p>
      <w:pPr>
        <w:spacing w:after="160"/>
      </w:pPr>
      <w:r>
        <w:rPr>
          <w:rFonts w:ascii="Arial" w:cs="Arial" w:eastAsia="Arial" w:hAnsi="Arial"/>
          <w:sz w:val="22"/>
          <w:szCs w:val="22"/>
        </w:rPr>
        <w:t xml:space="preserve">www.anglican-mainstream.net</w:t>
      </w:r>
    </w:p>
    <w:p>
      <w:pPr>
        <w:spacing w:after="160"/>
      </w:pPr>
      <w:r>
        <w:rPr>
          <w:rFonts w:ascii="Arial" w:cs="Arial" w:eastAsia="Arial" w:hAnsi="Arial"/>
          <w:sz w:val="22"/>
          <w:szCs w:val="22"/>
        </w:rPr>
        <w:t xml:space="preserve">September 19, 2008</w:t>
      </w:r>
    </w:p>
    <w:p>
      <w:pPr>
        <w:spacing w:after="160"/>
      </w:pPr>
      <w:r>
        <w:rPr>
          <w:rFonts w:ascii="Arial" w:cs="Arial" w:eastAsia="Arial" w:hAnsi="Arial"/>
          <w:sz w:val="22"/>
          <w:szCs w:val="22"/>
        </w:rPr>
        <w:t xml:space="preserve">"It is with great sadness that we have learned of the recent vote of TEC House of Bishops to depose the Bishop of Pittsburgh for abandonment of communion. To take such action is hardly in the spirit of the reflections at this year's Lambeth Conference or the Archbishop of Canterbury's final presidential address.</w:t>
      </w:r>
    </w:p>
    <w:p>
      <w:pPr>
        <w:spacing w:after="160"/>
      </w:pPr>
      <w:r>
        <w:rPr>
          <w:rFonts w:ascii="Arial" w:cs="Arial" w:eastAsia="Arial" w:hAnsi="Arial"/>
          <w:sz w:val="22"/>
          <w:szCs w:val="22"/>
        </w:rPr>
        <w:t xml:space="preserve">We see this vote as further evidence that The Episcopal Church in the USA in its formal decisions and structures "have denied the orthodox faith". As the Jerusalem Declaration on behalf of 1100 Anglican church leaders around the world said: "We reject the authority of those churches and leaders who have denied the orthodox faith in word or deed. We pray for them and call on them to repent and return to the Lord."</w:t>
      </w:r>
    </w:p>
    <w:p>
      <w:pPr>
        <w:spacing w:after="160"/>
      </w:pPr>
      <w:r>
        <w:rPr>
          <w:rFonts w:ascii="Arial" w:cs="Arial" w:eastAsia="Arial" w:hAnsi="Arial"/>
          <w:sz w:val="22"/>
          <w:szCs w:val="22"/>
        </w:rPr>
        <w:t xml:space="preserve">Anglicans who adhere to the orthodox faith will continue to welcome and receive the ministry of Bishop Bob Duncan as a faithful Bishop and wish him and the people of the Diocese of Pittsburgh the Lord's blessing in their faithful witness to the gospel."</w:t>
      </w:r>
    </w:p>
    <w:p>
      <w:pPr>
        <w:spacing w:after="160"/>
      </w:pPr>
      <w:r>
        <w:rPr>
          <w:rFonts w:ascii="Arial" w:cs="Arial" w:eastAsia="Arial" w:hAnsi="Arial"/>
          <w:sz w:val="22"/>
          <w:szCs w:val="22"/>
        </w:rPr>
        <w:t xml:space="preserve">Dr Philip Giddings (Convenor, Anglican Mainstream)</w:t>
      </w:r>
    </w:p>
    <w:p>
      <w:pPr>
        <w:spacing w:after="160"/>
      </w:pPr>
      <w:r>
        <w:rPr>
          <w:rFonts w:ascii="Arial" w:cs="Arial" w:eastAsia="Arial" w:hAnsi="Arial"/>
          <w:sz w:val="22"/>
          <w:szCs w:val="22"/>
        </w:rPr>
        <w:t xml:space="preserve">Canon Dr Chris Sugden (Executive Secretary, Anglican Mainstream)</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 ANGLICAN MAINSTREAM LEADERS CONDEMN DUNCAN DEPOSITION</dc:title>
  <dc:creator>VirtueOnline Archive</dc:creator>
  <cp:lastModifiedBy>Un-named</cp:lastModifiedBy>
  <cp:revision>1</cp:revision>
  <dcterms:created xsi:type="dcterms:W3CDTF">2026-04-22T11:54:50.832Z</dcterms:created>
  <dcterms:modified xsi:type="dcterms:W3CDTF">2026-04-22T11:54:50.832Z</dcterms:modified>
</cp:coreProperties>
</file>

<file path=docProps/custom.xml><?xml version="1.0" encoding="utf-8"?>
<Properties xmlns="http://schemas.openxmlformats.org/officeDocument/2006/custom-properties" xmlns:vt="http://schemas.openxmlformats.org/officeDocument/2006/docPropsVTypes"/>
</file>