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UK:ORTHODOX ANGLICAN GROUPS SUPPORT ACTIONS OF CANADIAN EVANGELICALS TO SEPARATE</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Orthodox Anglican Groups Support Actions of Canadian Evangelicals to Separate  |  November 22, 2007</w:t>
      </w:r>
    </w:p>
    <w:p>
      <w:pPr>
        <w:spacing w:after="160"/>
      </w:pPr>
      <w:r>
        <w:rPr>
          <w:rFonts w:ascii="Arial" w:cs="Arial" w:eastAsia="Arial" w:hAnsi="Arial"/>
          <w:sz w:val="22"/>
          <w:szCs w:val="22"/>
        </w:rPr>
        <w:t xml:space="preserve">We want to assure you of our prayers and fellowship in our shared Anglican heritage as you take your stand on the faith uniquely revealed in the Holy Scriptures as the rule and ultimate standard of faith, contrary to those innovators both here and elsewhere who wish to give primacy to the demands of contemporary culture.</w:t>
      </w:r>
    </w:p>
    <w:p>
      <w:pPr>
        <w:spacing w:after="160"/>
      </w:pPr>
      <w:r>
        <w:rPr>
          <w:rFonts w:ascii="Arial" w:cs="Arial" w:eastAsia="Arial" w:hAnsi="Arial"/>
          <w:sz w:val="22"/>
          <w:szCs w:val="22"/>
        </w:rPr>
        <w:t xml:space="preserve">We rejoice in our fellowship as Churches in communion with the Risen Lord Jesus through the Holy Spirit. Linked together by the apostolic ministry, our communion is expressed by the fellowship and mutual commitment of local churches, congregations faithful to the apostolic tradition, led by faithful clergy, and gathered around their bishop, however expressed, for example on a geographic or non-geographic basis.</w:t>
      </w:r>
    </w:p>
    <w:p>
      <w:pPr>
        <w:spacing w:after="160"/>
      </w:pPr>
      <w:r>
        <w:rPr>
          <w:rFonts w:ascii="Arial" w:cs="Arial" w:eastAsia="Arial" w:hAnsi="Arial"/>
          <w:sz w:val="22"/>
          <w:szCs w:val="22"/>
        </w:rPr>
        <w:t xml:space="preserve">With you we are committed to faithful biblical orthodoxy. This orthodoxy is defined by and centred on the classic formularies (foundational principles) of the Anglican tradition. Anglican doctrine is grounded in the supremacy of the canonical books of the Old and New Testaments, the catholic creeds and in such teachings of the ancient Fathers and Councils of the Church as agree with the Holy Scriptures.</w:t>
      </w:r>
    </w:p>
    <w:p>
      <w:pPr>
        <w:spacing w:after="160"/>
      </w:pPr>
      <w:r>
        <w:rPr>
          <w:rFonts w:ascii="Arial" w:cs="Arial" w:eastAsia="Arial" w:hAnsi="Arial"/>
          <w:sz w:val="22"/>
          <w:szCs w:val="22"/>
        </w:rPr>
        <w:t xml:space="preserve">In particular, it has confessed this faith in the Thirty Nine Articles of Religion, the 1662 Book of Common Prayer (our Anglican standard for worship) and the 1662 Ordinal, including its preface (our Anglican standard for the making of bishops, priests and deacons). This commitment does not mean we are perfect: we need constantly to reform our lives in accord with the scripture to learn and grow with the help of the Spirit and one another.</w:t>
      </w:r>
    </w:p>
    <w:p>
      <w:pPr>
        <w:spacing w:after="160"/>
      </w:pPr>
      <w:r>
        <w:rPr>
          <w:rFonts w:ascii="Arial" w:cs="Arial" w:eastAsia="Arial" w:hAnsi="Arial"/>
          <w:sz w:val="22"/>
          <w:szCs w:val="22"/>
        </w:rPr>
        <w:t xml:space="preserve">With you we are committed to maintaining and propagating the unchanging gospel of Jesus Christ to make and grow disciples who will themselves make disciples of the Lord Jesus Christ and plant churches. Proclaiming the biblical gospel of the Kingdom of God transforms and renews us and the whole creation. It produces life-giving and life-transforming mission, holiness of life and unity in the Holy Spirit to the end that people are drawn into a personal relationship with God in Jesus Christ, and become members of the Body of Christ engaged with the challenges of their time and agents of transforming their communities and creation.</w:t>
      </w:r>
    </w:p>
    <w:p>
      <w:pPr>
        <w:spacing w:after="160"/>
      </w:pPr>
      <w:r>
        <w:rPr>
          <w:rFonts w:ascii="Arial" w:cs="Arial" w:eastAsia="Arial" w:hAnsi="Arial"/>
          <w:sz w:val="22"/>
          <w:szCs w:val="22"/>
        </w:rPr>
        <w:t xml:space="preserve">Although we regret that it has become necessary, we have been encouraged by the action of Presiding Bishop Greg Venables and the Province of the Southern Cone in offering oversight to some orthodox Anglican Dioceses in the United States. This interim provision is a sensible way forward. Extension of this oversight to Bishop Don Harvey in Canada with parishes and people gathered around him is a welcome expression of the proper duty of orthodox Anglicans to secure the provision of godly leadership and oversight.</w:t>
      </w:r>
    </w:p>
    <w:p>
      <w:pPr>
        <w:spacing w:after="160"/>
      </w:pPr>
      <w:r>
        <w:rPr>
          <w:rFonts w:ascii="Arial" w:cs="Arial" w:eastAsia="Arial" w:hAnsi="Arial"/>
          <w:sz w:val="22"/>
          <w:szCs w:val="22"/>
        </w:rPr>
        <w:t xml:space="preserve">We hope that this recognition given to your network will further benefit the recognition of those who have been given similar oversight in the United States and Latin America.</w:t>
      </w:r>
    </w:p>
    <w:p>
      <w:pPr>
        <w:spacing w:after="160"/>
      </w:pPr>
      <w:r>
        <w:rPr>
          <w:rFonts w:ascii="Arial" w:cs="Arial" w:eastAsia="Arial" w:hAnsi="Arial"/>
          <w:sz w:val="22"/>
          <w:szCs w:val="22"/>
        </w:rPr>
        <w:t xml:space="preserve">We share with you the goal Jesus himself gave us of making all nations disciples of the Lord Jesus Christ. We share with you, in obedience to Christ, his call to teach them to observe all that he has commanded. We share with you, and with the exalted Lord who now sits at the right hand of the Father, the call to pray for the world which he created and the people for whose salvation he died and rose again.</w:t>
      </w:r>
    </w:p>
    <w:p>
      <w:pPr>
        <w:spacing w:after="160"/>
      </w:pPr>
      <w:r>
        <w:rPr>
          <w:rFonts w:ascii="Arial" w:cs="Arial" w:eastAsia="Arial" w:hAnsi="Arial"/>
          <w:sz w:val="22"/>
          <w:szCs w:val="22"/>
        </w:rPr>
        <w:t xml:space="preserve">"To him be glory in the church and in Christ Jesus throughout all generations, for ever and ever." (Ephesians 3.21)</w:t>
      </w:r>
    </w:p>
    <w:p>
      <w:pPr>
        <w:spacing w:after="160"/>
      </w:pPr>
      <w:r>
        <w:rPr>
          <w:rFonts w:ascii="Arial" w:cs="Arial" w:eastAsia="Arial" w:hAnsi="Arial"/>
          <w:sz w:val="22"/>
          <w:szCs w:val="22"/>
        </w:rPr>
        <w:t xml:space="preserve">Signatories</w:t>
      </w:r>
    </w:p>
    <w:p>
      <w:pPr>
        <w:spacing w:after="160"/>
      </w:pPr>
      <w:r>
        <w:rPr>
          <w:rFonts w:ascii="Arial" w:cs="Arial" w:eastAsia="Arial" w:hAnsi="Arial"/>
          <w:sz w:val="22"/>
          <w:szCs w:val="22"/>
        </w:rPr>
        <w:t xml:space="preserve">"signed with pleasure and delight"</w:t>
      </w:r>
    </w:p>
    <w:p>
      <w:pPr>
        <w:spacing w:after="160"/>
      </w:pPr>
      <w:r>
        <w:rPr>
          <w:rFonts w:ascii="Arial" w:cs="Arial" w:eastAsia="Arial" w:hAnsi="Arial"/>
          <w:sz w:val="22"/>
          <w:szCs w:val="22"/>
        </w:rPr>
        <w:t xml:space="preserve">+Wallace Benn, Bishop of Lewes &amp; President of Church of England Evangelical Council (CEEC)</w:t>
      </w:r>
    </w:p>
    <w:p>
      <w:pPr>
        <w:spacing w:after="160"/>
      </w:pPr>
      <w:r>
        <w:rPr>
          <w:rFonts w:ascii="Arial" w:cs="Arial" w:eastAsia="Arial" w:hAnsi="Arial"/>
          <w:sz w:val="22"/>
          <w:szCs w:val="22"/>
        </w:rPr>
        <w:t xml:space="preserve">Dr Philip Giddings, Convenor, Anglican Mainstream</w:t>
      </w:r>
    </w:p>
    <w:p>
      <w:pPr>
        <w:spacing w:after="160"/>
      </w:pPr>
      <w:r>
        <w:rPr>
          <w:rFonts w:ascii="Arial" w:cs="Arial" w:eastAsia="Arial" w:hAnsi="Arial"/>
          <w:sz w:val="22"/>
          <w:szCs w:val="22"/>
        </w:rPr>
        <w:t xml:space="preserve">Paul Boyd-Lee, Chair of the 1990 Group in General Synod</w:t>
      </w:r>
    </w:p>
    <w:p>
      <w:pPr>
        <w:spacing w:after="160"/>
      </w:pPr>
      <w:r>
        <w:rPr>
          <w:rFonts w:ascii="Arial" w:cs="Arial" w:eastAsia="Arial" w:hAnsi="Arial"/>
          <w:sz w:val="22"/>
          <w:szCs w:val="22"/>
        </w:rPr>
        <w:t xml:space="preserve">Rev John Coles, Director of New Wine</w:t>
      </w:r>
    </w:p>
    <w:p>
      <w:pPr>
        <w:spacing w:after="160"/>
      </w:pPr>
      <w:r>
        <w:rPr>
          <w:rFonts w:ascii="Arial" w:cs="Arial" w:eastAsia="Arial" w:hAnsi="Arial"/>
          <w:sz w:val="22"/>
          <w:szCs w:val="22"/>
        </w:rPr>
        <w:t xml:space="preserve">Canon Andy Lines, General Secretary of Crosslinks</w:t>
      </w:r>
    </w:p>
    <w:p>
      <w:pPr>
        <w:spacing w:after="160"/>
      </w:pPr>
      <w:r>
        <w:rPr>
          <w:rFonts w:ascii="Arial" w:cs="Arial" w:eastAsia="Arial" w:hAnsi="Arial"/>
          <w:sz w:val="22"/>
          <w:szCs w:val="22"/>
        </w:rPr>
        <w:t xml:space="preserve">Stephen Parkinson, Director, Forward in Faith</w:t>
      </w:r>
    </w:p>
    <w:p>
      <w:pPr>
        <w:spacing w:after="160"/>
      </w:pPr>
      <w:r>
        <w:rPr>
          <w:rFonts w:ascii="Arial" w:cs="Arial" w:eastAsia="Arial" w:hAnsi="Arial"/>
          <w:sz w:val="22"/>
          <w:szCs w:val="22"/>
        </w:rPr>
        <w:t xml:space="preserve">Revd Paul Perkin, Convenor of the Covenant Group for the Church of England</w:t>
      </w:r>
    </w:p>
    <w:p>
      <w:pPr>
        <w:spacing w:after="160"/>
      </w:pPr>
      <w:r>
        <w:rPr>
          <w:rFonts w:ascii="Arial" w:cs="Arial" w:eastAsia="Arial" w:hAnsi="Arial"/>
          <w:sz w:val="22"/>
          <w:szCs w:val="22"/>
        </w:rPr>
        <w:t xml:space="preserve">Revd David Phillips, Director of Church Society</w:t>
      </w:r>
    </w:p>
    <w:p>
      <w:pPr>
        <w:spacing w:after="160"/>
      </w:pPr>
      <w:r>
        <w:rPr>
          <w:rFonts w:ascii="Arial" w:cs="Arial" w:eastAsia="Arial" w:hAnsi="Arial"/>
          <w:sz w:val="22"/>
          <w:szCs w:val="22"/>
        </w:rPr>
        <w:t xml:space="preserve">Canon Dr Chris Sugden, Executive Secretary, Anglican Mainstream.</w:t>
      </w:r>
    </w:p>
    <w:p>
      <w:pPr>
        <w:spacing w:after="160"/>
      </w:pPr>
      <w:r>
        <w:rPr>
          <w:rFonts w:ascii="Arial" w:cs="Arial" w:eastAsia="Arial" w:hAnsi="Arial"/>
          <w:sz w:val="22"/>
          <w:szCs w:val="22"/>
        </w:rPr>
        <w:t xml:space="preserve">Rev Dr Richard Turnbull, Chairman and for the Executive of the Church of England Evangelical Council</w:t>
      </w:r>
    </w:p>
    <w:p>
      <w:pPr>
        <w:spacing w:after="160"/>
      </w:pPr>
      <w:r>
        <w:rPr>
          <w:rFonts w:ascii="Arial" w:cs="Arial" w:eastAsia="Arial" w:hAnsi="Arial"/>
          <w:sz w:val="22"/>
          <w:szCs w:val="22"/>
        </w:rPr>
        <w:t xml:space="preserve">Rev Roderick Thomas, Chairman of Reform</w:t>
      </w:r>
    </w:p>
    <w:p>
      <w:pPr>
        <w:spacing w:after="160"/>
      </w:pPr>
      <w:r>
        <w:rPr>
          <w:rFonts w:ascii="Arial" w:cs="Arial" w:eastAsia="Arial" w:hAnsi="Arial"/>
          <w:sz w:val="22"/>
          <w:szCs w:val="22"/>
        </w:rPr>
        <w:t xml:space="preserve">"I greatly regret the necessity for this step, but I am glad that an agreed way has been found for biblically minded and orthodox Anglicans to receive appropriate primatial oversight from the province of the Southern Cone and episcopal care from Bishop Don Harvey. I pray that this arrangement will be a blessing for many."</w:t>
      </w:r>
    </w:p>
    <w:p>
      <w:pPr>
        <w:spacing w:after="160"/>
      </w:pPr>
      <w:r>
        <w:rPr>
          <w:rFonts w:ascii="Arial" w:cs="Arial" w:eastAsia="Arial" w:hAnsi="Arial"/>
          <w:sz w:val="22"/>
          <w:szCs w:val="22"/>
        </w:rPr>
        <w:t xml:space="preserve">The Rt. Rev Michael Nazir Ali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UK:ORTHODOX ANGLICAN GROUPS SUPPORT ACTIONS OF CANADIAN EVANGELICALS TO SEPARATE</dc:title>
  <dc:creator>VirtueOnline Archive</dc:creator>
  <cp:lastModifiedBy>Un-named</cp:lastModifiedBy>
  <cp:revision>1</cp:revision>
  <dcterms:created xsi:type="dcterms:W3CDTF">2026-04-22T11:54:38.885Z</dcterms:created>
  <dcterms:modified xsi:type="dcterms:W3CDTF">2026-04-22T11:54:38.885Z</dcterms:modified>
</cp:coreProperties>
</file>

<file path=docProps/custom.xml><?xml version="1.0" encoding="utf-8"?>
<Properties xmlns="http://schemas.openxmlformats.org/officeDocument/2006/custom-properties" xmlns:vt="http://schemas.openxmlformats.org/officeDocument/2006/docPropsVTypes"/>
</file>