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UK:BETRAYAL OF THE CRUCIFIX: PM URGES SUPPORT OF CHRISTIANITY, NO SAYS MINISTER</w:t>
      </w:r>
    </w:p>
    <w:p>
      <w:pPr>
        <w:pBdr>
          <w:bottom w:val="single" w:color="AAAAAA" w:sz="6"/>
        </w:pBdr>
        <w:spacing w:after="200" w:before="0"/>
      </w:pPr>
    </w:p>
    <w:p>
      <w:pPr>
        <w:spacing w:after="160"/>
      </w:pPr>
      <w:r>
        <w:rPr>
          <w:rFonts w:ascii="Arial" w:cs="Arial" w:eastAsia="Arial" w:hAnsi="Arial"/>
          <w:sz w:val="22"/>
          <w:szCs w:val="22"/>
        </w:rPr>
        <w:t xml:space="preserve">Betrayal of the Crucifix: As PM urges support of Christianity, his own Minister tells Europe Britons do not have right to wear cross at work</w:t>
      </w:r>
    </w:p>
    <w:p>
      <w:pPr>
        <w:spacing w:after="160"/>
      </w:pPr>
      <w:r>
        <w:rPr>
          <w:rFonts w:ascii="Arial" w:cs="Arial" w:eastAsia="Arial" w:hAnsi="Arial"/>
          <w:sz w:val="22"/>
          <w:szCs w:val="22"/>
        </w:rPr>
        <w:t xml:space="preserve">By Steve Doughty and Jack Doyle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April 5, 2102</w:t>
      </w:r>
    </w:p>
    <w:p>
      <w:pPr>
        <w:spacing w:after="160"/>
      </w:pPr>
      <w:r>
        <w:rPr>
          <w:rFonts w:ascii="Arial" w:cs="Arial" w:eastAsia="Arial" w:hAnsi="Arial"/>
          <w:sz w:val="22"/>
          <w:szCs w:val="22"/>
        </w:rPr>
        <w:t xml:space="preserve">David Cameron's promise of a fightback against the assault on Christianity was sabotaged yesterday by his own ministers who declared that Christians have no right to wear a cross at work.</w:t>
      </w:r>
    </w:p>
    <w:p>
      <w:pPr>
        <w:spacing w:after="160"/>
      </w:pPr>
      <w:r>
        <w:rPr>
          <w:rFonts w:ascii="Arial" w:cs="Arial" w:eastAsia="Arial" w:hAnsi="Arial"/>
          <w:sz w:val="22"/>
          <w:szCs w:val="22"/>
        </w:rPr>
        <w:t xml:space="preserve">The Home Office said that any Christian who does not like it should find another job.</w:t>
      </w:r>
    </w:p>
    <w:p>
      <w:pPr>
        <w:spacing w:after="160"/>
      </w:pPr>
      <w:r>
        <w:rPr>
          <w:rFonts w:ascii="Arial" w:cs="Arial" w:eastAsia="Arial" w:hAnsi="Arial"/>
          <w:sz w:val="22"/>
          <w:szCs w:val="22"/>
        </w:rPr>
        <w:t xml:space="preserve">The ministerial line on the right of a worker to display a token of faith was laid down in a statement to European human rights judges. It gives the Government's opinion in a key test case.</w:t>
      </w:r>
    </w:p>
    <w:p>
      <w:pPr>
        <w:spacing w:after="160"/>
      </w:pPr>
      <w:r>
        <w:rPr>
          <w:rFonts w:ascii="Arial" w:cs="Arial" w:eastAsia="Arial" w:hAnsi="Arial"/>
          <w:sz w:val="22"/>
          <w:szCs w:val="22"/>
        </w:rPr>
        <w:t xml:space="preserve">The document, prepared under the supervision of Lib Dem Equalities Minister Lynne Featherstone and approved by Home Secretary Theresa May, says Christians must be content to keep their religion for their own time.</w:t>
      </w:r>
    </w:p>
    <w:p>
      <w:pPr>
        <w:spacing w:after="160"/>
      </w:pPr>
      <w:r>
        <w:rPr>
          <w:rFonts w:ascii="Arial" w:cs="Arial" w:eastAsia="Arial" w:hAnsi="Arial"/>
          <w:sz w:val="22"/>
          <w:szCs w:val="22"/>
        </w:rPr>
        <w:t xml:space="preserve">Differences: Mr Cameron told a gathering of Christian leaders that the values of Christianity are the values that we need</w:t>
      </w:r>
    </w:p>
    <w:p>
      <w:pPr>
        <w:spacing w:after="160"/>
      </w:pPr>
      <w:r>
        <w:rPr>
          <w:rFonts w:ascii="Arial" w:cs="Arial" w:eastAsia="Arial" w:hAnsi="Arial"/>
          <w:sz w:val="22"/>
          <w:szCs w:val="22"/>
        </w:rPr>
        <w:t xml:space="preserve">Cross words: David David Cameron's own ministers have declared that Christians have no right to wear a cross at work</w:t>
      </w:r>
    </w:p>
    <w:p>
      <w:pPr>
        <w:spacing w:after="160"/>
      </w:pPr>
      <w:r>
        <w:rPr>
          <w:rFonts w:ascii="Arial" w:cs="Arial" w:eastAsia="Arial" w:hAnsi="Arial"/>
          <w:sz w:val="22"/>
          <w:szCs w:val="22"/>
        </w:rPr>
        <w:t xml:space="preserve">Cross words: David Cameron's own ministers have declared that Christians have no right to wear a cross at work</w:t>
      </w:r>
    </w:p>
    <w:p>
      <w:pPr>
        <w:spacing w:after="160"/>
      </w:pPr>
      <w:r>
        <w:rPr>
          <w:rFonts w:ascii="Arial" w:cs="Arial" w:eastAsia="Arial" w:hAnsi="Arial"/>
          <w:sz w:val="22"/>
          <w:szCs w:val="22"/>
        </w:rPr>
        <w:t xml:space="preserve">Those who are unwilling to do so are 'free to resign and seek employment elsewhere'.</w:t>
      </w:r>
    </w:p>
    <w:p>
      <w:pPr>
        <w:spacing w:after="160"/>
      </w:pPr>
      <w:r>
        <w:rPr>
          <w:rFonts w:ascii="Arial" w:cs="Arial" w:eastAsia="Arial" w:hAnsi="Arial"/>
          <w:sz w:val="22"/>
          <w:szCs w:val="22"/>
        </w:rPr>
        <w:t xml:space="preserve">The blunt rejection of the rights of Christians was disclosed two days after David Cameron said he believes that a 'Christian fightback' is under way against attempts to ban the wearing of crosses and crucifixes.</w:t>
      </w:r>
    </w:p>
    <w:p>
      <w:pPr>
        <w:spacing w:after="160"/>
      </w:pPr>
      <w:r>
        <w:rPr>
          <w:rFonts w:ascii="Arial" w:cs="Arial" w:eastAsia="Arial" w:hAnsi="Arial"/>
          <w:sz w:val="22"/>
          <w:szCs w:val="22"/>
        </w:rPr>
        <w:t xml:space="preserve">Mr Cameron told a gathering of Christian leaders that 'the values of Christianity are the values that we need' and Downing Street said 'the Prime Minister has made it clear that his view is that people should be able to wear crosses.' Yesterday the Home Office amended that and said: 'People should be able to wear crosses. The law allows for this, and employers are generally very good at being reasonable in accommodating people's religious beliefs.'</w:t>
      </w:r>
    </w:p>
    <w:p>
      <w:pPr>
        <w:spacing w:after="160"/>
      </w:pPr>
      <w:r>
        <w:rPr>
          <w:rFonts w:ascii="Arial" w:cs="Arial" w:eastAsia="Arial" w:hAnsi="Arial"/>
          <w:sz w:val="22"/>
          <w:szCs w:val="22"/>
        </w:rPr>
        <w:t xml:space="preserve">The apparent gap between the Prime Minister's assurances to religious leaders and the Government's denial of Christian rights in Strasbourg provoked fury among senior churchmen yesterday. Not convinced: Former Archbishop of Canterbury Lord Carey said: ¿David Cameron¿s warm words about Christianity need to be matched by action</w:t>
      </w:r>
    </w:p>
    <w:p>
      <w:pPr>
        <w:spacing w:after="160"/>
      </w:pPr>
      <w:r>
        <w:rPr>
          <w:rFonts w:ascii="Arial" w:cs="Arial" w:eastAsia="Arial" w:hAnsi="Arial"/>
          <w:sz w:val="22"/>
          <w:szCs w:val="22"/>
        </w:rPr>
        <w:t xml:space="preserve">Not convinced: Former Archbishop of Canterbury Lord Carey said: 'David Cameron's warm words about Christianity need to be matched by actions'</w:t>
      </w:r>
    </w:p>
    <w:p>
      <w:pPr>
        <w:spacing w:after="160"/>
      </w:pPr>
      <w:r>
        <w:rPr>
          <w:rFonts w:ascii="Arial" w:cs="Arial" w:eastAsia="Arial" w:hAnsi="Arial"/>
          <w:sz w:val="22"/>
          <w:szCs w:val="22"/>
        </w:rPr>
        <w:t xml:space="preserve">Former Archbishop of Canterbury Lord Carey said: 'David Cameron's warm words about Christianity need to be matched by action.</w:t>
      </w:r>
    </w:p>
    <w:p>
      <w:pPr>
        <w:spacing w:after="160"/>
      </w:pPr>
      <w:r>
        <w:rPr>
          <w:rFonts w:ascii="Arial" w:cs="Arial" w:eastAsia="Arial" w:hAnsi="Arial"/>
          <w:sz w:val="22"/>
          <w:szCs w:val="22"/>
        </w:rPr>
        <w:t xml:space="preserve">'There is a clear contradiction between his expressions of support for faith and his Government's submission to the European Court.</w:t>
      </w:r>
    </w:p>
    <w:p>
      <w:pPr>
        <w:spacing w:after="160"/>
      </w:pPr>
      <w:r>
        <w:rPr>
          <w:rFonts w:ascii="Arial" w:cs="Arial" w:eastAsia="Arial" w:hAnsi="Arial"/>
          <w:sz w:val="22"/>
          <w:szCs w:val="22"/>
        </w:rPr>
        <w:t xml:space="preserve">'We need some joined-up thinking if Christian believers are to have any confidence in the fairness of his Government.'</w:t>
      </w:r>
    </w:p>
    <w:p>
      <w:pPr>
        <w:spacing w:after="160"/>
      </w:pPr>
      <w:r>
        <w:rPr>
          <w:rFonts w:ascii="Arial" w:cs="Arial" w:eastAsia="Arial" w:hAnsi="Arial"/>
          <w:sz w:val="22"/>
          <w:szCs w:val="22"/>
        </w:rPr>
        <w:t xml:space="preserve">Archbishop of Canterbury Dr Rowan Williams was said to be unavailable when the Daily Mail approached him for comment.</w:t>
      </w:r>
    </w:p>
    <w:p>
      <w:pPr>
        <w:spacing w:after="160"/>
      </w:pPr>
      <w:r>
        <w:rPr>
          <w:rFonts w:ascii="Arial" w:cs="Arial" w:eastAsia="Arial" w:hAnsi="Arial"/>
          <w:sz w:val="22"/>
          <w:szCs w:val="22"/>
        </w:rPr>
        <w:t xml:space="preserve">When he announced his resignation last month, he said that there is 'a lot of ignorance and rather dim-witted prejudice about the visible manifestations of Christianity, which sometimes clouds the discussion'.</w:t>
      </w:r>
    </w:p>
    <w:p>
      <w:pPr>
        <w:spacing w:after="160"/>
      </w:pPr>
      <w:r>
        <w:rPr>
          <w:rFonts w:ascii="Arial" w:cs="Arial" w:eastAsia="Arial" w:hAnsi="Arial"/>
          <w:sz w:val="22"/>
          <w:szCs w:val="22"/>
        </w:rPr>
        <w:t xml:space="preserve">The Government's opinion was delivered to the European Court of Human Rights in the test case involving British Airways worker Nadia Eweida and nurse Shirley Chaplin which is shortly to be considered by the Strasbourg court.</w:t>
      </w:r>
    </w:p>
    <w:p>
      <w:pPr>
        <w:spacing w:after="160"/>
      </w:pPr>
      <w:r>
        <w:rPr>
          <w:rFonts w:ascii="Arial" w:cs="Arial" w:eastAsia="Arial" w:hAnsi="Arial"/>
          <w:sz w:val="22"/>
          <w:szCs w:val="22"/>
        </w:rPr>
        <w:t xml:space="preserve">Both women have been told by English judges that they have no right to wear a cross at work.</w:t>
      </w:r>
    </w:p>
    <w:p>
      <w:pPr>
        <w:spacing w:after="160"/>
      </w:pPr>
      <w:r>
        <w:rPr>
          <w:rFonts w:ascii="Arial" w:cs="Arial" w:eastAsia="Arial" w:hAnsi="Arial"/>
          <w:sz w:val="22"/>
          <w:szCs w:val="22"/>
        </w:rPr>
        <w:t xml:space="preserve">Mrs Eweida, a check-in clerk, was suspended in 2006 after refusing instructions to take off the cross she wore with her uniform. BA backed down after its ban provoked widespread condemnation.</w:t>
      </w:r>
    </w:p>
    <w:p>
      <w:pPr>
        <w:spacing w:after="160"/>
      </w:pPr>
      <w:r>
        <w:rPr>
          <w:rFonts w:ascii="Arial" w:cs="Arial" w:eastAsia="Arial" w:hAnsi="Arial"/>
          <w:sz w:val="22"/>
          <w:szCs w:val="22"/>
        </w:rPr>
        <w:t xml:space="preserve">However Mrs Eweida lost in the Appeal Court when she tried to establish a legal right to wear the cross.</w:t>
      </w:r>
    </w:p>
    <w:p>
      <w:pPr>
        <w:spacing w:after="160"/>
      </w:pPr>
      <w:r>
        <w:rPr>
          <w:rFonts w:ascii="Arial" w:cs="Arial" w:eastAsia="Arial" w:hAnsi="Arial"/>
          <w:sz w:val="22"/>
          <w:szCs w:val="22"/>
        </w:rPr>
        <w:t xml:space="preserve">Mrs Chaplin was barred from working on the wards of her hospital in Exeter after she refused to remove or hide the cross she wore on her necklace chain. She lost an employment tribunal case over the ban.</w:t>
      </w:r>
    </w:p>
    <w:p>
      <w:pPr>
        <w:spacing w:after="160"/>
      </w:pPr>
      <w:r>
        <w:rPr>
          <w:rFonts w:ascii="Arial" w:cs="Arial" w:eastAsia="Arial" w:hAnsi="Arial"/>
          <w:sz w:val="22"/>
          <w:szCs w:val="22"/>
        </w:rPr>
        <w:t xml:space="preserve">The Government submission to Strasbourg said that wearing a cross is 'not a generally recognised form of practising the Christian faith'.</w:t>
      </w:r>
    </w:p>
    <w:p>
      <w:pPr>
        <w:spacing w:after="160"/>
      </w:pPr>
      <w:r>
        <w:rPr>
          <w:rFonts w:ascii="Arial" w:cs="Arial" w:eastAsia="Arial" w:hAnsi="Arial"/>
          <w:sz w:val="22"/>
          <w:szCs w:val="22"/>
        </w:rPr>
        <w:t xml:space="preserve">It said 'the applicants' claim of discrimination is manifestly ill-founded' and said that the legal rights of Christians were satisfied 'where the individual in question is free to resign and seek employment elsewhere or practise their religion unfettered outside their employment'.</w:t>
      </w:r>
    </w:p>
    <w:p>
      <w:pPr>
        <w:spacing w:after="160"/>
      </w:pPr>
      <w:r>
        <w:rPr>
          <w:rFonts w:ascii="Arial" w:cs="Arial" w:eastAsia="Arial" w:hAnsi="Arial"/>
          <w:sz w:val="22"/>
          <w:szCs w:val="22"/>
        </w:rPr>
        <w:t xml:space="preserve">Barrister Andrea Minichiello Williams, who runs the Christian Legal Centre which is backing Mrs Chaplin's case in Strasbourg, said: 'The Prime Minister's words of support for Christians this week are empty and hollow unless he translates them into actions which support and protect Christians who find themselves increasingly marginalised in the public sphere.'</w:t>
      </w:r>
    </w:p>
    <w:p>
      <w:pPr>
        <w:spacing w:after="160"/>
      </w:pPr>
      <w:r>
        <w:rPr>
          <w:rFonts w:ascii="Arial" w:cs="Arial" w:eastAsia="Arial" w:hAnsi="Arial"/>
          <w:sz w:val="22"/>
          <w:szCs w:val="22"/>
        </w:rPr>
        <w:t xml:space="preserve">The achingly right-on 'Equalities Minister' Ms Featherstone is so lightweight even some in her party dub her Lynne Featherbrain</w:t>
      </w:r>
    </w:p>
    <w:p>
      <w:pPr>
        <w:spacing w:after="160"/>
      </w:pPr>
      <w:r>
        <w:rPr>
          <w:rFonts w:ascii="Arial" w:cs="Arial" w:eastAsia="Arial" w:hAnsi="Arial"/>
          <w:sz w:val="22"/>
          <w:szCs w:val="22"/>
        </w:rPr>
        <w:t xml:space="preserve">In opposing these church-going women, Mrs Featherstone is going to the European Court of Human Rights (one of her favourite outfits) to argue against, of all bodies, the Equality and Human Rights Commission (another of her pet state organisations for which she has ministerial responsibility). The Commission, run by her old and very good friend Trevor Phillips, is supporting the rights of Christians.</w:t>
      </w:r>
    </w:p>
    <w:p>
      <w:pPr>
        <w:spacing w:after="160"/>
      </w:pPr>
      <w:r>
        <w:rPr>
          <w:rFonts w:ascii="Arial" w:cs="Arial" w:eastAsia="Arial" w:hAnsi="Arial"/>
          <w:sz w:val="22"/>
          <w:szCs w:val="22"/>
        </w:rPr>
        <w:t xml:space="preserve">What a tangle. Government minister fights state quango in a foreign court that we help to fund. British taxpayers are being stiffed at each and every expensive turn of the saga. And all concerning an invented controversy over tiny crosses that offend no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UK:BETRAYAL OF THE CRUCIFIX: PM URGES SUPPORT OF CHRISTIANITY, NO SAYS MINISTER</dc:title>
  <dc:creator>VirtueOnline Archive</dc:creator>
  <cp:lastModifiedBy>Un-named</cp:lastModifiedBy>
  <cp:revision>1</cp:revision>
  <dcterms:created xsi:type="dcterms:W3CDTF">2026-04-22T11:55:37.450Z</dcterms:created>
  <dcterms:modified xsi:type="dcterms:W3CDTF">2026-04-22T11:55:37.450Z</dcterms:modified>
</cp:coreProperties>
</file>

<file path=docProps/custom.xml><?xml version="1.0" encoding="utf-8"?>
<Properties xmlns="http://schemas.openxmlformats.org/officeDocument/2006/custom-properties" xmlns:vt="http://schemas.openxmlformats.org/officeDocument/2006/docPropsVTypes"/>
</file>