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OROMBI LEAVES BIG SHOES TO FILL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Mubangizi</w:t>
      </w:r>
    </w:p>
    <w:p>
      <w:pPr>
        <w:spacing w:after="160"/>
      </w:pPr>
      <w:r>
        <w:rPr>
          <w:rFonts w:ascii="Arial" w:cs="Arial" w:eastAsia="Arial" w:hAnsi="Arial"/>
          <w:sz w:val="22"/>
          <w:szCs w:val="22"/>
        </w:rPr>
        <w:t xml:space="preserve">http://www.observer.ug/</w:t>
      </w:r>
    </w:p>
    <w:p>
      <w:pPr>
        <w:spacing w:after="160"/>
      </w:pPr>
      <w:r>
        <w:rPr>
          <w:rFonts w:ascii="Arial" w:cs="Arial" w:eastAsia="Arial" w:hAnsi="Arial"/>
          <w:sz w:val="22"/>
          <w:szCs w:val="22"/>
        </w:rPr>
        <w:t xml:space="preserve">February 1, 2012</w:t>
      </w:r>
    </w:p>
    <w:p>
      <w:pPr>
        <w:spacing w:after="160"/>
      </w:pPr>
      <w:r>
        <w:rPr>
          <w:rFonts w:ascii="Arial" w:cs="Arial" w:eastAsia="Arial" w:hAnsi="Arial"/>
          <w:sz w:val="22"/>
          <w:szCs w:val="22"/>
        </w:rPr>
        <w:t xml:space="preserve">News of the early retirement of Church of Uganda Archbishop Henry Luke Orombi has taken many people by surprise. While presiding over the consecration of Rt Rev.Nathan Ahimbisibwe as the first bishop of the newly created South Ankole diocese, Orombi revealed that he would be stepping down as archbishop this year, one year before his official retirement.</w:t>
      </w:r>
    </w:p>
    <w:p>
      <w:pPr>
        <w:spacing w:after="160"/>
      </w:pPr>
      <w:r>
        <w:rPr>
          <w:rFonts w:ascii="Arial" w:cs="Arial" w:eastAsia="Arial" w:hAnsi="Arial"/>
          <w:sz w:val="22"/>
          <w:szCs w:val="22"/>
        </w:rPr>
        <w:t xml:space="preserve">Orombi, who later told journalists that he is retiring to make his "own programme and go where [I] want", replaced Livingstone Mpalanyi Nkoyoyo as Archbishop Church of Uganda on January 25, 2004. He was expected to serve a 10-year non-renewable term at the helm of Church of Uganda, but he opted to bring forward his retirement.</w:t>
      </w:r>
    </w:p>
    <w:p>
      <w:pPr>
        <w:spacing w:after="160"/>
      </w:pPr>
      <w:r>
        <w:rPr>
          <w:rFonts w:ascii="Arial" w:cs="Arial" w:eastAsia="Arial" w:hAnsi="Arial"/>
          <w:sz w:val="22"/>
          <w:szCs w:val="22"/>
        </w:rPr>
        <w:t xml:space="preserve">Orombi legacy</w:t>
      </w:r>
    </w:p>
    <w:p>
      <w:pPr>
        <w:spacing w:after="160"/>
      </w:pPr>
      <w:r>
        <w:rPr>
          <w:rFonts w:ascii="Arial" w:cs="Arial" w:eastAsia="Arial" w:hAnsi="Arial"/>
          <w:sz w:val="22"/>
          <w:szCs w:val="22"/>
        </w:rPr>
        <w:t xml:space="preserve">Aged 62, Orombi is still three years short of retirement according to Church of Uganda regulations. The prelate will best be remembered for his passionate promotion of interdenominational unity. He surprised many Anglicans in 2005 when he preached at Kampala Pentecostal church (now Watoto church). At the time, Anglicans and Pentecostals didn't quite see eye-to-eye, but Orombi rose above that.</w:t>
      </w:r>
    </w:p>
    <w:p>
      <w:pPr>
        <w:spacing w:after="160"/>
      </w:pPr>
      <w:r>
        <w:rPr>
          <w:rFonts w:ascii="Arial" w:cs="Arial" w:eastAsia="Arial" w:hAnsi="Arial"/>
          <w:sz w:val="22"/>
          <w:szCs w:val="22"/>
        </w:rPr>
        <w:t xml:space="preserve">Last year, Orombi organised a meeting of the House of Bishops and Pentecostal pastors at Lweza, which turned out to be a moment of repentance. Dozens of Pentecostal pastors apologised for their unfounded attacks on the Anglican Church, while the bishops also repented for calling Pentecostals splinter groups. A pacifist, Orombi also pushed for harmony in the church. His role in resolving the thorny issue on the consecration of a new bishop of Muhabura diocese that had seen his predecessor dragged to court stands out. Disputes in Kinkiizi [where Christians opposed the election of Canon Bernard Bagaba as bishop], Madi and Masindi were also quelled at his behest.</w:t>
      </w:r>
    </w:p>
    <w:p>
      <w:pPr>
        <w:spacing w:after="160"/>
      </w:pPr>
      <w:r>
        <w:rPr>
          <w:rFonts w:ascii="Arial" w:cs="Arial" w:eastAsia="Arial" w:hAnsi="Arial"/>
          <w:sz w:val="22"/>
          <w:szCs w:val="22"/>
        </w:rPr>
        <w:t xml:space="preserve">Above all, Orombi will be remembered for his unwavering anti-gay stance. In June 2008, he was among the chief conveners of the Global Anglican Future Conference (GAFCON) in Jerusalem. GAFCON is a breakaway group, which disagreed with the Church of England on the issue of consecration of gay bishops. Little wonder Orombi's retirement has been welcomed by pro-gay activists who are hoping that the next archbishop pushes a different agenda, or at least doesn't openly campaign against homosexuality.</w:t>
      </w:r>
    </w:p>
    <w:p>
      <w:pPr>
        <w:spacing w:after="160"/>
      </w:pPr>
      <w:r>
        <w:rPr>
          <w:rFonts w:ascii="Arial" w:cs="Arial" w:eastAsia="Arial" w:hAnsi="Arial"/>
          <w:sz w:val="22"/>
          <w:szCs w:val="22"/>
        </w:rPr>
        <w:t xml:space="preserve">Orombi, however, has said that the anti-gay stance he espoused isn't a personal cause. "[My successor] doesn't need any advice because he has been part of the church. I am sure he will continue to stand by the Biblical understanding of sexuality," he said.</w:t>
      </w:r>
    </w:p>
    <w:p>
      <w:pPr>
        <w:spacing w:after="160"/>
      </w:pPr>
      <w:r>
        <w:rPr>
          <w:rFonts w:ascii="Arial" w:cs="Arial" w:eastAsia="Arial" w:hAnsi="Arial"/>
          <w:sz w:val="22"/>
          <w:szCs w:val="22"/>
        </w:rPr>
        <w:t xml:space="preserve">That said, the archbishop has been criticised in some quarters for being silent about government's excesses. During his reign, Orombi left his subordinates like Bishop Zac Niringiye, retired Bishop Elia Paul Luzinda and Kityo Luwarira to speak out against government excesses. This made him look like a government stooge in the eyes of many people. He often reserved his criticism of government to Christian umbrella bodies such as the Uganda Joint Christian Council (UJCC) and the Interreligious Council of Uganda.</w:t>
      </w:r>
    </w:p>
    <w:p>
      <w:pPr>
        <w:spacing w:after="160"/>
      </w:pPr>
      <w:r>
        <w:rPr>
          <w:rFonts w:ascii="Arial" w:cs="Arial" w:eastAsia="Arial" w:hAnsi="Arial"/>
          <w:sz w:val="22"/>
          <w:szCs w:val="22"/>
        </w:rPr>
        <w:t xml:space="preserve">High, low moments</w:t>
      </w:r>
    </w:p>
    <w:p>
      <w:pPr>
        <w:spacing w:after="160"/>
      </w:pPr>
      <w:r>
        <w:rPr>
          <w:rFonts w:ascii="Arial" w:cs="Arial" w:eastAsia="Arial" w:hAnsi="Arial"/>
          <w:sz w:val="22"/>
          <w:szCs w:val="22"/>
        </w:rPr>
        <w:t xml:space="preserve">During a recent press conference, Orombi cited his pastoral visits to all parts of the country, including areas that "had never seen the archbishop" as one of his highlights. This was significant because, unlike the Catholic Church which has autonomous archdioceses, the Church of Uganda archbishop has national jurisdiction over all the dioceses. Under his reign, Orombi said he had by January 2012 consecrated 24 bishops, which comprise the bulk of the current 36-member House of Bishops.</w:t>
      </w:r>
    </w:p>
    <w:p>
      <w:pPr>
        <w:spacing w:after="160"/>
      </w:pPr>
      <w:r>
        <w:rPr>
          <w:rFonts w:ascii="Arial" w:cs="Arial" w:eastAsia="Arial" w:hAnsi="Arial"/>
          <w:sz w:val="22"/>
          <w:szCs w:val="22"/>
        </w:rPr>
        <w:t xml:space="preserve">The long awaited construction of the Church House also started under his reign, having stalled for 45 years. Work on the 16-floor building, estimated to cost $16.3m (Shs 40.75bn), finally started in January 2011. Orombi also talked about the construction of a new 4,000-seater cathedral at All Saints cathedral Nakasero. The Shs 26bn-facility is likely to be completed this year. The church's burgeoning congregation currently squeezes itself in a 700-seater structure.</w:t>
      </w:r>
    </w:p>
    <w:p>
      <w:pPr>
        <w:spacing w:after="160"/>
      </w:pPr>
      <w:r>
        <w:rPr>
          <w:rFonts w:ascii="Arial" w:cs="Arial" w:eastAsia="Arial" w:hAnsi="Arial"/>
          <w:sz w:val="22"/>
          <w:szCs w:val="22"/>
        </w:rPr>
        <w:t xml:space="preserve">But it wasn't all rosy for Orombi. Cases of dissent in the church distressed him to the core. For instance, during the consecration of Dan Zoreka as Bishop of Kinkiizi diocese in Kanungu, Orombi said he was confronted by members of the congregation who attempted to chase him away. This was because of the bitter split in the diocese after the House of Bishops had cancelled Bernard Bagaba's election and replaced him with Zoreka. Orombi also recalled visits to Pabo IDP camp in Gulu and the Barlonyo massacre site in Lango as tear-jerking experiences.</w:t>
      </w:r>
    </w:p>
    <w:p>
      <w:pPr>
        <w:spacing w:after="160"/>
      </w:pPr>
      <w:r>
        <w:rPr>
          <w:rFonts w:ascii="Arial" w:cs="Arial" w:eastAsia="Arial" w:hAnsi="Arial"/>
          <w:sz w:val="22"/>
          <w:szCs w:val="22"/>
        </w:rPr>
        <w:t xml:space="preserve">What next?</w:t>
      </w:r>
    </w:p>
    <w:p>
      <w:pPr>
        <w:spacing w:after="160"/>
      </w:pPr>
      <w:r>
        <w:rPr>
          <w:rFonts w:ascii="Arial" w:cs="Arial" w:eastAsia="Arial" w:hAnsi="Arial"/>
          <w:sz w:val="22"/>
          <w:szCs w:val="22"/>
        </w:rPr>
        <w:t xml:space="preserve">Orombi said the election of his successor will be made on June 22, 2012 by the House of Bishops. The new archbishop will be enthroned in December 2012. Twenty-nine bishops qualify to be elected archbishop. According to the Church of Uganda constitution, to be elected archbishop, one has to be 50 years and above. Besides, there is an unwritten rule that calls for regional rotation among the four regions of the country. Going by that, it is believed that the next archbishop might come from western Uganda, which has so far produced only Uganda's first archbishop.</w:t>
      </w:r>
    </w:p>
    <w:p>
      <w:pPr>
        <w:spacing w:after="160"/>
      </w:pPr>
      <w:r>
        <w:rPr>
          <w:rFonts w:ascii="Arial" w:cs="Arial" w:eastAsia="Arial" w:hAnsi="Arial"/>
          <w:sz w:val="22"/>
          <w:szCs w:val="22"/>
        </w:rPr>
        <w:t xml:space="preserve">The outgoing archbishop hails from West Nile (northern Uganda) while his predecessor, Livingstone Mpalanyi Nkoyoyo, hailed from Buganda. Nkoyoyo's predecessor, Yona Okoth, hailed from Eastern Uganda.</w:t>
      </w:r>
    </w:p>
    <w:p>
      <w:pPr>
        <w:spacing w:after="160"/>
      </w:pPr>
      <w:r>
        <w:rPr>
          <w:rFonts w:ascii="Arial" w:cs="Arial" w:eastAsia="Arial" w:hAnsi="Arial"/>
          <w:sz w:val="22"/>
          <w:szCs w:val="22"/>
        </w:rPr>
        <w:t xml:space="preserve">However, Orombi says the church doesn't consider rotation when choosing its archbishops. He noted that northern Uganda has produced more archbishops than any other region. Indeed three out of the six Ugandan archbishops have hailed from northern Uganda. They are: Janani Luwum, Silvanus Wani and Orombi. Others are, Eric Sabiiti (West), Okoth (East) and Nkoyooyo (Central.)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OROMBI LEAVES BIG SHOES TO FILL</dc:title>
  <dc:creator>VirtueOnline Archive</dc:creator>
  <cp:lastModifiedBy>Un-named</cp:lastModifiedBy>
  <cp:revision>1</cp:revision>
  <dcterms:created xsi:type="dcterms:W3CDTF">2026-04-22T11:55:35.728Z</dcterms:created>
  <dcterms:modified xsi:type="dcterms:W3CDTF">2026-04-22T11:55:35.728Z</dcterms:modified>
</cp:coreProperties>
</file>

<file path=docProps/custom.xml><?xml version="1.0" encoding="utf-8"?>
<Properties xmlns="http://schemas.openxmlformats.org/officeDocument/2006/custom-properties" xmlns:vt="http://schemas.openxmlformats.org/officeDocument/2006/docPropsVTypes"/>
</file>