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ANGLICAN ARCHBISHOP DECRIES CONVERSION</w:t>
      </w:r>
    </w:p>
    <w:p>
      <w:pPr>
        <w:pBdr>
          <w:bottom w:val="single" w:color="AAAAAA" w:sz="6"/>
        </w:pBdr>
        <w:spacing w:after="200" w:before="0"/>
      </w:pPr>
    </w:p>
    <w:p>
      <w:pPr>
        <w:spacing w:after="240"/>
      </w:pPr>
      <w:r>
        <w:rPr>
          <w:rFonts w:ascii="Arial" w:cs="Arial" w:eastAsia="Arial" w:hAnsi="Arial"/>
          <w:i/>
          <w:iCs/>
          <w:color w:val="666666"/>
          <w:sz w:val="20"/>
          <w:szCs w:val="20"/>
        </w:rPr>
        <w:t xml:space="preserve">East Africa Tribune</w:t>
      </w:r>
    </w:p>
    <w:p>
      <w:pPr>
        <w:spacing w:after="160"/>
      </w:pPr>
      <w:r>
        <w:rPr>
          <w:rFonts w:ascii="Arial" w:cs="Arial" w:eastAsia="Arial" w:hAnsi="Arial"/>
          <w:sz w:val="22"/>
          <w:szCs w:val="22"/>
        </w:rPr>
        <w:t xml:space="preserve">http://www.eatribune.com/articles.php?id=943</w:t>
      </w:r>
    </w:p>
    <w:p>
      <w:pPr>
        <w:spacing w:after="160"/>
      </w:pPr>
      <w:r>
        <w:rPr>
          <w:rFonts w:ascii="Arial" w:cs="Arial" w:eastAsia="Arial" w:hAnsi="Arial"/>
          <w:sz w:val="22"/>
          <w:szCs w:val="22"/>
        </w:rPr>
        <w:t xml:space="preserve">July 22, 2009</w:t>
      </w:r>
    </w:p>
    <w:p>
      <w:pPr>
        <w:spacing w:after="160"/>
      </w:pPr>
      <w:r>
        <w:rPr>
          <w:rFonts w:ascii="Arial" w:cs="Arial" w:eastAsia="Arial" w:hAnsi="Arial"/>
          <w:sz w:val="22"/>
          <w:szCs w:val="22"/>
        </w:rPr>
        <w:t xml:space="preserve">The archbishop of the Church of Uganda Henry Luke Orombi has decried the massive migration of the youth from the Anglican churches to other secular churches. He attributed this to failure by the church leaders to address the problems affecting the youth. "There is a very big problem in Church of Uganda. In all the archdeacons I have visited, the youth are running away from the church simply because they are hungry.</w:t>
      </w:r>
    </w:p>
    <w:p>
      <w:pPr>
        <w:spacing w:after="160"/>
      </w:pPr>
      <w:r>
        <w:rPr>
          <w:rFonts w:ascii="Arial" w:cs="Arial" w:eastAsia="Arial" w:hAnsi="Arial"/>
          <w:sz w:val="22"/>
          <w:szCs w:val="22"/>
        </w:rPr>
        <w:t xml:space="preserve">It is like a mother who can't cook food for her children. Can you blame your children for running to the neighbors and beg for food," he questioned. He urged pastors, lay leaders to 'feed' the young people with the right spiritual food so that they do not run away to other churches and join cults.</w:t>
      </w:r>
    </w:p>
    <w:p>
      <w:pPr>
        <w:spacing w:after="160"/>
      </w:pPr>
      <w:r>
        <w:rPr>
          <w:rFonts w:ascii="Arial" w:cs="Arial" w:eastAsia="Arial" w:hAnsi="Arial"/>
          <w:sz w:val="22"/>
          <w:szCs w:val="22"/>
        </w:rPr>
        <w:t xml:space="preserve">"If the youth want to dance let them dance while you are watching and guiding them because if you refuse them they will do it from out and you won't know which people they are dancing with," he said. He said the youth should be groomed by the elders to take up various church ministries to enable them remain in their mother church and minister to their fellow youth as they are prepared to take over from the elderly church ministers, to ensure continuity of God's ministry.</w:t>
      </w:r>
    </w:p>
    <w:p>
      <w:pPr>
        <w:spacing w:after="160"/>
      </w:pPr>
      <w:r>
        <w:rPr>
          <w:rFonts w:ascii="Arial" w:cs="Arial" w:eastAsia="Arial" w:hAnsi="Arial"/>
          <w:sz w:val="22"/>
          <w:szCs w:val="22"/>
        </w:rPr>
        <w:t xml:space="preserve">Orombi was preaching at the Busoga Diocesan Youth Day celebrations held at Christ's Cathedral in Bugembe on Sunday. Orombi is conducting his first ever official pastoral tour of Busoga diocese and has laid foundation stones at various archdeacons and presided over Holy Communion. Flanked by Bishop Michael Kyomya, and the clergy, Orombi hailed Kyomya for initiating a spirit of team work which has resulted in positive achievements for the church.</w:t>
      </w:r>
    </w:p>
    <w:p>
      <w:pPr>
        <w:spacing w:after="160"/>
      </w:pPr>
      <w:r>
        <w:rPr>
          <w:rFonts w:ascii="Arial" w:cs="Arial" w:eastAsia="Arial" w:hAnsi="Arial"/>
          <w:sz w:val="22"/>
          <w:szCs w:val="22"/>
        </w:rPr>
        <w:t xml:space="preserve">"I thank Kyomya for being a man of peace, reconciliation, hard working and a humble servant of God. In the past few years this cathedral was in shambles simply because Basoga were fighting. Where there is war there is destruction, anger and bitterness.</w:t>
      </w:r>
    </w:p>
    <w:p>
      <w:pPr>
        <w:spacing w:after="160"/>
      </w:pPr>
      <w:r>
        <w:rPr>
          <w:rFonts w:ascii="Arial" w:cs="Arial" w:eastAsia="Arial" w:hAnsi="Arial"/>
          <w:sz w:val="22"/>
          <w:szCs w:val="22"/>
        </w:rPr>
        <w:t xml:space="preserve">We thank God that peace has returned to the church," he said. Orombi criticized the wave of immorality and other evils which have swept society. He decried homosexuality, human sacrifice among others and also criticized older men who abuse young girls and called for respect of the rights of the girl child.</w:t>
      </w:r>
    </w:p>
    <w:p>
      <w:pPr>
        <w:spacing w:after="160"/>
      </w:pPr>
      <w:r>
        <w:rPr>
          <w:rFonts w:ascii="Arial" w:cs="Arial" w:eastAsia="Arial" w:hAnsi="Arial"/>
          <w:sz w:val="22"/>
          <w:szCs w:val="22"/>
        </w:rPr>
        <w:t xml:space="preserve">"I pray that parents and guardians look after their daughters very well, give them education and respect them because they are the mothers of the nation," he said.</w:t>
      </w:r>
    </w:p>
    <w:p>
      <w:pPr>
        <w:spacing w:after="160"/>
      </w:pPr>
      <w:r>
        <w:rPr>
          <w:rFonts w:ascii="Arial" w:cs="Arial" w:eastAsia="Arial" w:hAnsi="Arial"/>
          <w:sz w:val="22"/>
          <w:szCs w:val="22"/>
        </w:rPr>
        <w:t xml:space="preserve">He challenged the youth to avoid short lived worldly pleasures which can lead their lives to total destruction saying there was hope for a better future in the young people. He urged Christians to work hard to avoid laziness. He said Uganda was facing problems of hunger and underdevelopment because there are more 'eaters than the workers'.</w:t>
      </w:r>
    </w:p>
    <w:p>
      <w:pPr>
        <w:spacing w:after="160"/>
      </w:pPr>
      <w:r>
        <w:rPr>
          <w:rFonts w:ascii="Arial" w:cs="Arial" w:eastAsia="Arial" w:hAnsi="Arial"/>
          <w:sz w:val="22"/>
          <w:szCs w:val="22"/>
        </w:rPr>
        <w:t xml:space="preserve">"If we had more workers we would develop faster and people would not be suffering from hunger," he said, urging Abasoga to make maximum use of the God-given resources like land and water to harness wealth. The government chief whip Daudi Migereko, Tororo deputy RDC Richard Gulume, students and amammoth Christians attended the function.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ANGLICAN ARCHBISHOP DECRIES CONVERSION</dc:title>
  <dc:creator>VirtueOnline Archive</dc:creator>
  <cp:lastModifiedBy>Un-named</cp:lastModifiedBy>
  <cp:revision>1</cp:revision>
  <dcterms:created xsi:type="dcterms:W3CDTF">2026-04-22T11:55:04.014Z</dcterms:created>
  <dcterms:modified xsi:type="dcterms:W3CDTF">2026-04-22T11:55:04.014Z</dcterms:modified>
</cp:coreProperties>
</file>

<file path=docProps/custom.xml><?xml version="1.0" encoding="utf-8"?>
<Properties xmlns="http://schemas.openxmlformats.org/officeDocument/2006/custom-properties" xmlns:vt="http://schemas.openxmlformats.org/officeDocument/2006/docPropsVTypes"/>
</file>