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CHRISTIAN AMERICA - JON MEACHAM</w:t>
      </w:r>
    </w:p>
    <w:p>
      <w:pPr>
        <w:pBdr>
          <w:bottom w:val="single" w:color="AAAAAA" w:sz="6"/>
        </w:pBdr>
        <w:spacing w:after="200" w:before="0"/>
      </w:pPr>
    </w:p>
    <w:p>
      <w:pPr>
        <w:spacing w:after="160"/>
      </w:pPr>
      <w:r>
        <w:rPr>
          <w:rFonts w:ascii="Arial" w:cs="Arial" w:eastAsia="Arial" w:hAnsi="Arial"/>
          <w:sz w:val="22"/>
          <w:szCs w:val="22"/>
        </w:rPr>
        <w:t xml:space="preserve">The percentage of self-identified Christians has fallen 10 points in the past two decades. How that statistic explains who we are now-and what, as a nation, we are about to become.</w:t>
      </w:r>
    </w:p>
    <w:p>
      <w:pPr>
        <w:spacing w:after="160"/>
      </w:pPr>
      <w:r>
        <w:rPr>
          <w:rFonts w:ascii="Arial" w:cs="Arial" w:eastAsia="Arial" w:hAnsi="Arial"/>
          <w:sz w:val="22"/>
          <w:szCs w:val="22"/>
        </w:rPr>
        <w:t xml:space="preserve">By Jon Meacham</w:t>
      </w:r>
    </w:p>
    <w:p>
      <w:pPr>
        <w:spacing w:after="160"/>
      </w:pPr>
      <w:r>
        <w:rPr>
          <w:rFonts w:ascii="Arial" w:cs="Arial" w:eastAsia="Arial" w:hAnsi="Arial"/>
          <w:sz w:val="22"/>
          <w:szCs w:val="22"/>
        </w:rPr>
        <w:t xml:space="preserve">NEWSWEEK</w:t>
      </w:r>
    </w:p>
    <w:p>
      <w:pPr>
        <w:spacing w:after="160"/>
      </w:pPr>
      <w:r>
        <w:rPr>
          <w:rFonts w:ascii="Arial" w:cs="Arial" w:eastAsia="Arial" w:hAnsi="Arial"/>
          <w:sz w:val="22"/>
          <w:szCs w:val="22"/>
        </w:rPr>
        <w:t xml:space="preserve">http://www.newsweek.com/id/192583/page/1</w:t>
      </w:r>
    </w:p>
    <w:p>
      <w:pPr>
        <w:spacing w:after="160"/>
      </w:pPr>
      <w:r>
        <w:rPr>
          <w:rFonts w:ascii="Arial" w:cs="Arial" w:eastAsia="Arial" w:hAnsi="Arial"/>
          <w:sz w:val="22"/>
          <w:szCs w:val="22"/>
        </w:rPr>
        <w:t xml:space="preserve">April 4, 2009</w:t>
      </w:r>
    </w:p>
    <w:p>
      <w:pPr>
        <w:spacing w:after="160"/>
      </w:pPr>
      <w:r>
        <w:rPr>
          <w:rFonts w:ascii="Arial" w:cs="Arial" w:eastAsia="Arial" w:hAnsi="Arial"/>
          <w:sz w:val="22"/>
          <w:szCs w:val="22"/>
        </w:rPr>
        <w:t xml:space="preserve">It was a small detail, a point of comparison buried in the fifth paragraph on the 17th page of a 24-page summary of the 2009 American Religious Identification Survey. But as R. Albert Mohler Jr.-president of the Southern Baptist Theological Seminary, one of the largest on earth-read over the document after its release in March, he was struck by a single sentence. For a believer like Mohler-a starched, unflinchingly conservative Christian, steeped in the theology of his particular province of the faith, devoted to producing ministers who will preach the inerrancy of the Bible and the Gospel of Jesus Christ as the only means to eternal life-the central news of the survey was troubling enough: the number of Americans who claim no religious affiliation has nearly doubled since 1990, rising from 8 to 15 percent. Then came the point he could not get out of his mind: while the unaffiliated have historically been concentrated in the Pacific Northwest, the report said, "this pattern has now changed, and the Northeast emerged in 2008 as the new stronghold of the religiously unidentified." As Mohler saw it, the historic foundation of America's religious culture was cracking.</w:t>
      </w:r>
    </w:p>
    <w:p>
      <w:pPr>
        <w:spacing w:after="160"/>
      </w:pPr>
      <w:r>
        <w:rPr>
          <w:rFonts w:ascii="Arial" w:cs="Arial" w:eastAsia="Arial" w:hAnsi="Arial"/>
          <w:sz w:val="22"/>
          <w:szCs w:val="22"/>
        </w:rPr>
        <w:t xml:space="preserve">"That really hit me hard," he told me last week. "The Northwest was never as religious, never as congregationalized, as the Northeast, which was the foundation, the home base, of American religion. To lose New England struck me as momentous." Turning the report over in his mind, Mohler posted a despairing online column on the eve of Holy Week lamenting the decline-and, by implication, the imminent fall-of an America shaped and suffused by Christianity. "A remarkable culture-shift has taken place around us," Mohler wrote. "The most basic contours of American culture have been radically altered. The so-called Judeo-Christian consensus of the last millennium has given way to a post-modern, post-Christian, post-Western cultural crisis which threatens the very heart of our culture." When Mohler and I spoke in the days after he wrote this, he had grown even gloomier. "Clearly, there is a new narrative, a post-Christian narrative, that is animating large portions of this society," he said from his office on campus in Louisville, Ky.</w:t>
      </w:r>
    </w:p>
    <w:p>
      <w:pPr>
        <w:spacing w:after="160"/>
      </w:pPr>
      <w:r>
        <w:rPr>
          <w:rFonts w:ascii="Arial" w:cs="Arial" w:eastAsia="Arial" w:hAnsi="Arial"/>
          <w:sz w:val="22"/>
          <w:szCs w:val="22"/>
        </w:rPr>
        <w:t xml:space="preserve">There it was, an old term with new urgency: post-Christian. This is not to say that the Christian God is dead, but that he is less of a force in American politics and culture than at any other time in recent memory. To the surprise of liberals who fear the advent of an evangelical theocracy and to the dismay of religious conservatives who long to see their faith more fully expressed in public life, Christians are now making up a declining percentage of the American population.</w:t>
      </w:r>
    </w:p>
    <w:p>
      <w:pPr>
        <w:spacing w:after="160"/>
      </w:pPr>
      <w:r>
        <w:rPr>
          <w:rFonts w:ascii="Arial" w:cs="Arial" w:eastAsia="Arial" w:hAnsi="Arial"/>
          <w:sz w:val="22"/>
          <w:szCs w:val="22"/>
        </w:rPr>
        <w:t xml:space="preserve">According to the American Religious Identification Survey that got Mohler's attention, the percentage of self-identified Christians has fallen 10 percentage points since 1990, from 86 to 76 percent. The Jewish population is 1.2 percent; the Muslim, 0.6 percent. A separate Pew Forum poll echoed the ARIS finding, reporting that the percentage of people who say they are unaffiliated with any particular faith has doubled in recent years, to 16 percent; in terms of voting, this group grew from 5 percent in 1988 to 12 percent in 2008-roughly the same percentage of the electorate as African-Americans. (Seventy-five percent of unaffiliated voters chose Barack Obama, a Christian.) Meanwhile, the number of people willing to describe themselves as atheist or agnostic has increased about fourfold from 1990 to 2009, from 1 million to about 3.6 million. (That is about double the number of, say, Episcopalians in the United States.) Click here to find out more.</w:t>
      </w:r>
    </w:p>
    <w:p>
      <w:pPr>
        <w:spacing w:after="160"/>
      </w:pPr>
      <w:r>
        <w:rPr>
          <w:rFonts w:ascii="Arial" w:cs="Arial" w:eastAsia="Arial" w:hAnsi="Arial"/>
          <w:sz w:val="22"/>
          <w:szCs w:val="22"/>
        </w:rPr>
        <w:t xml:space="preserve">While we remain a nation decisively shaped by religious faith, our politics and our culture are, in the main, less influenced by movements and arguments of an explicitly Christian character than they were even five years ago. I think this is a good thing-good for our political culture, which, as the American Founders saw, is complex and charged enough without attempting to compel or coerce religious belief or observance. It is good for Christianity, too, in that many Christians are rediscovering the virtues of a separation of church and state that protects what Roger Williams, who founded Rhode Island as a haven for religious dissenters, called "the garden of the church" from "the wilderness of the world." As crucial as religion has been and is to the life of the nation, America's unifying force has never been a specific faith, but a commitment to freedom-not least freedom of conscience. At our best, we single religion out for neither particular help nor particular harm; we have historically treated faith-based arguments as one element among many in the republican sphere of debate and decision. The decline and fall of the modern religious right's notion of a Christian America creates a calmer political environment and, for many believers, may help open the way for a more theologically serious religious life.</w:t>
      </w:r>
    </w:p>
    <w:p>
      <w:pPr>
        <w:spacing w:after="160"/>
      </w:pPr>
      <w:r>
        <w:rPr>
          <w:rFonts w:ascii="Arial" w:cs="Arial" w:eastAsia="Arial" w:hAnsi="Arial"/>
          <w:sz w:val="22"/>
          <w:szCs w:val="22"/>
        </w:rPr>
        <w:t xml:space="preserve">Let's be clear: while the percentage of Christians may be shrinking, rumors of the death of Christianity are greatly exaggerated. Being less Christian does not necessarily mean that America is post-Christian. A third of Americans say they are born again; this figure, along with the decline of politically moderate-to liberal mainline Protestants, led the ARIS authors to note that "these trends ... suggest a movement towards more conservative beliefs and particularly to a more 'evangelical' outlook among Christians." With rising numbers of Hispanic immigrants bolstering the Roman Catholic Church in America, and given the popularity of Pentecostalism, a rapidly growing Christian milieu in the United States and globally, there is no doubt that the nation remains vibrantly religious-far more so, for instance, than Europe.</w:t>
      </w:r>
    </w:p>
    <w:p>
      <w:pPr>
        <w:spacing w:after="160"/>
      </w:pPr>
      <w:r>
        <w:rPr>
          <w:rFonts w:ascii="Arial" w:cs="Arial" w:eastAsia="Arial" w:hAnsi="Arial"/>
          <w:sz w:val="22"/>
          <w:szCs w:val="22"/>
        </w:rPr>
        <w:t xml:space="preserve">Still, in the new NEWSWEEK Poll, fewer people now think of the United States as a "Christian nation" than did so when George W. Bush was president (62 percent in 2009 versus 69 percent in 2008). Two thirds of the public (68 percent) now say religion is "losing influence" in American society, while just 19 percent say religion's influence is on the rise. The proportion of Americans who think religion "can answer all or most of today's problems" is now at a historic low of 48 percent. During the Bush 43 and Clinton years, that figure never dropped below 58 percent.</w:t>
      </w:r>
    </w:p>
    <w:p>
      <w:pPr>
        <w:spacing w:after="160"/>
      </w:pPr>
      <w:r>
        <w:rPr>
          <w:rFonts w:ascii="Arial" w:cs="Arial" w:eastAsia="Arial" w:hAnsi="Arial"/>
          <w:sz w:val="22"/>
          <w:szCs w:val="22"/>
        </w:rPr>
        <w:t xml:space="preserve">Many conservative Christians believe they have lost the battles over issues such as abortion, school prayer and even same-sex marriage, and that the country has now entered a post-Christian phase. Christopher Hitchens -a friend and possibly the most charming provocateur you will ever meet-wrote a hugely popular atheist tract a few years ago, "God Is Not Great." As an observant (if deeply flawed) Episcopalian, I disagree with many of Hitchens's arguments-I do not think it is productive to dismiss religious belief as superstitious and wrong-but he is a man of rigorous intellectual honesty who, on a recent journey to Texas, reported hearing evangelical mutterings about the advent of a "post-Christian" America.</w:t>
      </w:r>
    </w:p>
    <w:p>
      <w:pPr>
        <w:spacing w:after="160"/>
      </w:pPr>
      <w:r>
        <w:rPr>
          <w:rFonts w:ascii="Arial" w:cs="Arial" w:eastAsia="Arial" w:hAnsi="Arial"/>
          <w:sz w:val="22"/>
          <w:szCs w:val="22"/>
        </w:rPr>
        <w:t xml:space="preserve">Read it all here: http://www.newsweek.com/id/192583/page/1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CHRISTIAN AMERICA - JON MEACHAM</dc:title>
  <dc:creator>VirtueOnline Archive</dc:creator>
  <cp:lastModifiedBy>Un-named</cp:lastModifiedBy>
  <cp:revision>1</cp:revision>
  <dcterms:created xsi:type="dcterms:W3CDTF">2026-04-22T11:54:58.764Z</dcterms:created>
  <dcterms:modified xsi:type="dcterms:W3CDTF">2026-04-22T11:54:58.764Z</dcterms:modified>
</cp:coreProperties>
</file>

<file path=docProps/custom.xml><?xml version="1.0" encoding="utf-8"?>
<Properties xmlns="http://schemas.openxmlformats.org/officeDocument/2006/custom-properties" xmlns:vt="http://schemas.openxmlformats.org/officeDocument/2006/docPropsVTypes"/>
</file>