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PARISH OF CHRIST THE REDEEMER LEAVES ITS OLD HOME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M. Ball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22, 2012</w:t>
      </w:r>
    </w:p>
    <w:p>
      <w:pPr>
        <w:spacing w:after="160"/>
      </w:pPr>
      <w:r>
        <w:rPr>
          <w:rFonts w:ascii="Arial" w:cs="Arial" w:eastAsia="Arial" w:hAnsi="Arial"/>
          <w:sz w:val="22"/>
          <w:szCs w:val="22"/>
        </w:rPr>
        <w:t xml:space="preserve">An article titled "Neighboring Parish to Help St. David's Rebuild" recently appeared in a local news blog, obviously scripted by TEC. The article described in glowing terms how the TEC parish of St. Paul's, Mt. Lebanon was going to supply clergy and support to reconstitute a parish in the building that they have usurped from the Anglicans who built the place. Says St. Paul's rector, "We will be welcoming all who want to know and love God. Our focus will be on the Gospel of Jesus Christ, who invites us to look beyond our differences and to be reconciled and healed." This from the people who deny the Gospels and the Creeds, the people who believe that Scripture can be re-interpreted at will.</w:t>
      </w:r>
    </w:p>
    <w:p>
      <w:pPr>
        <w:spacing w:after="160"/>
      </w:pPr>
      <w:r>
        <w:rPr>
          <w:rFonts w:ascii="Arial" w:cs="Arial" w:eastAsia="Arial" w:hAnsi="Arial"/>
          <w:sz w:val="22"/>
          <w:szCs w:val="22"/>
        </w:rPr>
        <w:t xml:space="preserve">Deceit is a dark and sinister force. It is bad when perpetrated upon others; it is worse when inflicted upon oneself.</w:t>
      </w:r>
    </w:p>
    <w:p>
      <w:pPr>
        <w:spacing w:after="160"/>
      </w:pPr>
      <w:r>
        <w:rPr>
          <w:rFonts w:ascii="Arial" w:cs="Arial" w:eastAsia="Arial" w:hAnsi="Arial"/>
          <w:sz w:val="22"/>
          <w:szCs w:val="22"/>
        </w:rPr>
        <w:t xml:space="preserve">When I read this deceitful article, I was tempted to respond to both the blog and to TEC. That feeling has now passed. They are simply not worth the effort. We have tried for many years to convince them of the apostasy of their beliefs and have not succeeded. That is something that will ultimately confront them on Judgment Day. Their secular actions with regard to property issues are, at best, despicable, vile, and evil but those are the properties of Satan who has become their false god.</w:t>
      </w:r>
    </w:p>
    <w:p>
      <w:pPr>
        <w:spacing w:after="160"/>
      </w:pPr>
      <w:r>
        <w:rPr>
          <w:rFonts w:ascii="Arial" w:cs="Arial" w:eastAsia="Arial" w:hAnsi="Arial"/>
          <w:sz w:val="22"/>
          <w:szCs w:val="22"/>
        </w:rPr>
        <w:t xml:space="preserve">Despite professing a desire for an amicable transfer of the property, TEC has claimed everything in our former building. They remind me of the Grinch in Whoville, stealing even the ornaments from Cindy Lou Who's Christmas tree. They are so obsessed with greed as to claim even Styrofoam cups and plastic forks.</w:t>
      </w:r>
    </w:p>
    <w:p>
      <w:pPr>
        <w:spacing w:after="160"/>
      </w:pPr>
      <w:r>
        <w:rPr>
          <w:rFonts w:ascii="Arial" w:cs="Arial" w:eastAsia="Arial" w:hAnsi="Arial"/>
          <w:sz w:val="22"/>
          <w:szCs w:val="22"/>
        </w:rPr>
        <w:t xml:space="preserve">On the other side of the coin, we celebrated a magnificent final service in the old building, a true celebration of our Lord and Savior's redeeming grace. Our Rector preached a powerful and uplifting sermon, emboldened and energized by the Holy Spirit. Sure, there were some tears but there was also overwhelming joy in looking forward to our new ministry in Canonsburg. Symbolically, as we left, those who had keys to the building left them in a basket at the back of the church and it was quite a pile. Looking at the large number of keys, I couldn't help but think that these represented the large number of people intimately involved in the life of our parish and witness to our Lord and that TEC could give a dozen of those keys to everyone in their likely parish and still have a pile left over.</w:t>
      </w:r>
    </w:p>
    <w:p>
      <w:pPr>
        <w:spacing w:after="160"/>
      </w:pPr>
      <w:r>
        <w:rPr>
          <w:rFonts w:ascii="Arial" w:cs="Arial" w:eastAsia="Arial" w:hAnsi="Arial"/>
          <w:sz w:val="22"/>
          <w:szCs w:val="22"/>
        </w:rPr>
        <w:t xml:space="preserve">We left the 1979 BCP books. They are a TEC innovation and we will be using the new Anglican Rite BCP. We left the Bibles in the pews even though TEC doesn't believe the truth contained therein. We left a lovely pile of bricks and mortar but we took the only things of real worth, our people.</w:t>
      </w:r>
    </w:p>
    <w:p>
      <w:pPr>
        <w:spacing w:after="160"/>
      </w:pPr>
      <w:r>
        <w:rPr>
          <w:rFonts w:ascii="Arial" w:cs="Arial" w:eastAsia="Arial" w:hAnsi="Arial"/>
          <w:sz w:val="22"/>
          <w:szCs w:val="22"/>
        </w:rPr>
        <w:t xml:space="preserve">We will pray that God leads those who will occupy our former building to open the Bibles and to hear God's true words and that they may someday see the truth and confess Jesus Christ as their Savior.</w:t>
      </w:r>
    </w:p>
    <w:p>
      <w:pPr>
        <w:spacing w:after="160"/>
      </w:pPr>
      <w:r>
        <w:rPr>
          <w:rFonts w:ascii="Arial" w:cs="Arial" w:eastAsia="Arial" w:hAnsi="Arial"/>
          <w:sz w:val="22"/>
          <w:szCs w:val="22"/>
        </w:rPr>
        <w:t xml:space="preserve">Mark 10:29 "Truly I tell you," Jesus replied, "no one who has left home or brothers or sisters or mother or father or children or fields for me and the Gospel will fail to receive a hundred times as much in this present age: homes, brothers, sisters, mothers, children and fields-along with persecutions-and in the age to come eternal life. "</w:t>
      </w:r>
    </w:p>
    <w:p>
      <w:pPr>
        <w:spacing w:after="160"/>
      </w:pPr>
      <w:r>
        <w:rPr>
          <w:rFonts w:ascii="Arial" w:cs="Arial" w:eastAsia="Arial" w:hAnsi="Arial"/>
          <w:sz w:val="22"/>
          <w:szCs w:val="22"/>
        </w:rPr>
        <w:t xml:space="preserve">Next Sunday we will begin a new phase of our parish life. A magnificent organ will herald the processional hymn and life will begin anew.</w:t>
      </w:r>
    </w:p>
    <w:p>
      <w:pPr>
        <w:spacing w:after="160"/>
      </w:pPr>
      <w:r>
        <w:rPr>
          <w:rFonts w:ascii="Arial" w:cs="Arial" w:eastAsia="Arial" w:hAnsi="Arial"/>
          <w:sz w:val="22"/>
          <w:szCs w:val="22"/>
        </w:rPr>
        <w:t xml:space="preserve">Praise God from whom all blessings flow.</w:t>
      </w:r>
    </w:p>
    <w:p>
      <w:pPr>
        <w:spacing w:after="160"/>
      </w:pPr>
      <w:r>
        <w:rPr>
          <w:rFonts w:ascii="Arial" w:cs="Arial" w:eastAsia="Arial" w:hAnsi="Arial"/>
          <w:sz w:val="22"/>
          <w:szCs w:val="22"/>
        </w:rPr>
        <w:t xml:space="preserve">Dave Ball is a businessman and an activist Anglican layman living in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PARISH OF CHRIST THE REDEEMER LEAVES ITS OLD HOME</dc:title>
  <dc:creator>VirtueOnline Archive</dc:creator>
  <cp:lastModifiedBy>Un-named</cp:lastModifiedBy>
  <cp:revision>1</cp:revision>
  <dcterms:created xsi:type="dcterms:W3CDTF">2026-04-22T11:55:38.774Z</dcterms:created>
  <dcterms:modified xsi:type="dcterms:W3CDTF">2026-04-22T11:55:38.774Z</dcterms:modified>
</cp:coreProperties>
</file>

<file path=docProps/custom.xml><?xml version="1.0" encoding="utf-8"?>
<Properties xmlns="http://schemas.openxmlformats.org/officeDocument/2006/custom-properties" xmlns:vt="http://schemas.openxmlformats.org/officeDocument/2006/docPropsVTypes"/>
</file>