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ABOMINATION OF HOMOSEXUALITY IN THE EPISCOPAL CHURCH - LAWRENCE WHEELER</w:t>
      </w:r>
    </w:p>
    <w:p>
      <w:pPr>
        <w:pBdr>
          <w:bottom w:val="single" w:color="AAAAAA" w:sz="6"/>
        </w:pBdr>
        <w:spacing w:after="200" w:before="0"/>
      </w:pPr>
    </w:p>
    <w:p>
      <w:pPr>
        <w:spacing w:after="240"/>
      </w:pPr>
      <w:r>
        <w:rPr>
          <w:rFonts w:ascii="Arial" w:cs="Arial" w:eastAsia="Arial" w:hAnsi="Arial"/>
          <w:i/>
          <w:iCs/>
          <w:color w:val="666666"/>
          <w:sz w:val="20"/>
          <w:szCs w:val="20"/>
        </w:rPr>
        <w:t xml:space="preserve">By Fr. Lawrence B. "Chip" Wheeler  |  January 9, 2010</w:t>
      </w:r>
    </w:p>
    <w:p>
      <w:pPr>
        <w:spacing w:after="160"/>
      </w:pPr>
      <w:r>
        <w:rPr>
          <w:rFonts w:ascii="Arial" w:cs="Arial" w:eastAsia="Arial" w:hAnsi="Arial"/>
          <w:sz w:val="22"/>
          <w:szCs w:val="22"/>
        </w:rPr>
        <w:t xml:space="preserve">We live in a time of severe crisis in the worldwide Church, especially in the Anglican sphere. This sort of crisis happens only once every 500 hundred years or so. Doctrines heretofore taken for granted have been brought into question.</w:t>
      </w:r>
    </w:p>
    <w:p>
      <w:pPr>
        <w:spacing w:after="160"/>
      </w:pPr>
      <w:r>
        <w:rPr>
          <w:rFonts w:ascii="Arial" w:cs="Arial" w:eastAsia="Arial" w:hAnsi="Arial"/>
          <w:sz w:val="22"/>
          <w:szCs w:val="22"/>
        </w:rPr>
        <w:t xml:space="preserve">The Episcopal Church recognizes a few historical documents, specific statements of faith that are aids to navigation in the troubled waters of the current age. One of these documents is the Thirty-nine Articles of Religion, a product of the English Reformation first promulgated in the Church of England in 1571, modified and established by the Episcopal Church in 1801. Another document is the Chicago-Lambeth Quadrilateral, modified in the form of Resolution 11 of the Lambeth Conference of bishops in 1888.</w:t>
      </w:r>
    </w:p>
    <w:p>
      <w:pPr>
        <w:spacing w:after="160"/>
      </w:pPr>
      <w:r>
        <w:rPr>
          <w:rFonts w:ascii="Arial" w:cs="Arial" w:eastAsia="Arial" w:hAnsi="Arial"/>
          <w:sz w:val="22"/>
          <w:szCs w:val="22"/>
        </w:rPr>
        <w:t xml:space="preserve">The Thirty-nine Articles of Religion</w:t>
      </w:r>
    </w:p>
    <w:p>
      <w:pPr>
        <w:spacing w:after="160"/>
      </w:pPr>
      <w:r>
        <w:rPr>
          <w:rFonts w:ascii="Arial" w:cs="Arial" w:eastAsia="Arial" w:hAnsi="Arial"/>
          <w:sz w:val="22"/>
          <w:szCs w:val="22"/>
        </w:rPr>
        <w:t xml:space="preserve">The sixth of the 39 Articles contains language that is sworn to by every candidate for ordination to holy orders: bishop (1979 BCP pg. 513): priest (pg. 526), and deacon (pg. 538). Here is how it reads:</w:t>
      </w:r>
    </w:p>
    <w:p>
      <w:pPr>
        <w:spacing w:after="160"/>
      </w:pPr>
      <w:r>
        <w:rPr>
          <w:rFonts w:ascii="Arial" w:cs="Arial" w:eastAsia="Arial" w:hAnsi="Arial"/>
          <w:sz w:val="22"/>
          <w:szCs w:val="22"/>
        </w:rPr>
        <w:t xml:space="preserve">"Article VI. Of the Sufficiency of the Holy Scriptures for Salvation.  (BCP pg. 868)  Holy Scripture containeth all things necessary to salvation: so that whatsoever is not read  therein, nor may be proved thereby, is not to be required of any man, that it should be  believed as an article of the Faith, or be thought requisite or necessary to salvation."</w:t>
      </w:r>
    </w:p>
    <w:p>
      <w:pPr>
        <w:spacing w:after="160"/>
      </w:pPr>
      <w:r>
        <w:rPr>
          <w:rFonts w:ascii="Arial" w:cs="Arial" w:eastAsia="Arial" w:hAnsi="Arial"/>
          <w:sz w:val="22"/>
          <w:szCs w:val="22"/>
        </w:rPr>
        <w:t xml:space="preserve">Conversely, we can agree that whatsoever is clearly proscribed by Holy Scripture must be eschewed. In case there were any doubt as to how much of the Old Testament applies to the lives of those who live under the New Testament, there is the seventh article:</w:t>
      </w:r>
    </w:p>
    <w:p>
      <w:pPr>
        <w:spacing w:after="160"/>
      </w:pPr>
      <w:r>
        <w:rPr>
          <w:rFonts w:ascii="Arial" w:cs="Arial" w:eastAsia="Arial" w:hAnsi="Arial"/>
          <w:sz w:val="22"/>
          <w:szCs w:val="22"/>
        </w:rPr>
        <w:t xml:space="preserve">"Article VII. Of the Old Testament (BCP pg. 869) Although the Law given from God by  Moses, as touching Ceremonies and Rites, do not bind Christian men, nor the Civil precepts  thereof ought of necessity to be received in any commonwealth; yet notwithstanding, no Christian man whatsoever is free from the obedience of the Commandments which are  called Moral."</w:t>
      </w:r>
    </w:p>
    <w:p>
      <w:pPr>
        <w:spacing w:after="160"/>
      </w:pPr>
      <w:r>
        <w:rPr>
          <w:rFonts w:ascii="Arial" w:cs="Arial" w:eastAsia="Arial" w:hAnsi="Arial"/>
          <w:sz w:val="22"/>
          <w:szCs w:val="22"/>
        </w:rPr>
        <w:t xml:space="preserve">The moral laws of Moses contained in the Hebrew Scriptures of the Old Testament still stand, because our Lord himself said that they still stand. By saying that, Jesus passed on the moral law of Moses as part of the deposit of faith which he commanded to be continued. Witness the words of Jesus in the Sermon on the Mount in St. Matthew's Gospel, chapter five:</w:t>
      </w:r>
    </w:p>
    <w:p>
      <w:pPr>
        <w:spacing w:after="160"/>
      </w:pPr>
      <w:r>
        <w:rPr>
          <w:rFonts w:ascii="Arial" w:cs="Arial" w:eastAsia="Arial" w:hAnsi="Arial"/>
          <w:sz w:val="22"/>
          <w:szCs w:val="22"/>
        </w:rPr>
        <w:t xml:space="preserve">Mt. 5:17 "Do not think that I came to abolish the Law or the Prophets; I did not come to abolish but to fulfill. Mat 5:18 "For truly I say to you, until heaven and earth pass away, not the smallest letter or stroke shall pass from the Law until all is accomplished. Mat 5:19 "Whoever then annuls one of the least of these commandments, and teaches others {to do} the same, shall be called least in the kingdom of heaven; but whoever keeps and teaches {them,} he shall be called great in the kingdom of heaven.</w:t>
      </w:r>
    </w:p>
    <w:p>
      <w:pPr>
        <w:spacing w:after="160"/>
      </w:pPr>
      <w:r>
        <w:rPr>
          <w:rFonts w:ascii="Arial" w:cs="Arial" w:eastAsia="Arial" w:hAnsi="Arial"/>
          <w:sz w:val="22"/>
          <w:szCs w:val="22"/>
        </w:rPr>
        <w:t xml:space="preserve">Radical leaders of society or the Church may consider moral values to be changeable with the times. However, that notion is not true. The basic moral values that were established by God from the beginning are reflected in the unwritten natural law, and specifically promulgated in the written law of Moses. This law was not superceded by the new covenant established through Jesus Christ.</w:t>
      </w:r>
    </w:p>
    <w:p>
      <w:pPr>
        <w:spacing w:after="160"/>
      </w:pPr>
      <w:r>
        <w:rPr>
          <w:rFonts w:ascii="Arial" w:cs="Arial" w:eastAsia="Arial" w:hAnsi="Arial"/>
          <w:sz w:val="22"/>
          <w:szCs w:val="22"/>
        </w:rPr>
        <w:t xml:space="preserve">The Lambeth Quadrilateral</w:t>
      </w:r>
    </w:p>
    <w:p>
      <w:pPr>
        <w:spacing w:after="160"/>
      </w:pPr>
      <w:r>
        <w:rPr>
          <w:rFonts w:ascii="Arial" w:cs="Arial" w:eastAsia="Arial" w:hAnsi="Arial"/>
          <w:sz w:val="22"/>
          <w:szCs w:val="22"/>
        </w:rPr>
        <w:t xml:space="preserve">The first tenet of the Lambeth Quadrilateral reiterates part of Article VI, and upholds Article VII. The Church receives...</w:t>
      </w:r>
    </w:p>
    <w:p>
      <w:pPr>
        <w:spacing w:after="160"/>
      </w:pPr>
      <w:r>
        <w:rPr>
          <w:rFonts w:ascii="Arial" w:cs="Arial" w:eastAsia="Arial" w:hAnsi="Arial"/>
          <w:sz w:val="22"/>
          <w:szCs w:val="22"/>
        </w:rPr>
        <w:t xml:space="preserve">"The Holy Scriptures of the Old and New Testaments, as "containing all things necessary to salvation," and as being the rule and ultimate standard of faith."</w:t>
      </w:r>
    </w:p>
    <w:p>
      <w:pPr>
        <w:spacing w:after="160"/>
      </w:pPr>
      <w:r>
        <w:rPr>
          <w:rFonts w:ascii="Arial" w:cs="Arial" w:eastAsia="Arial" w:hAnsi="Arial"/>
          <w:sz w:val="22"/>
          <w:szCs w:val="22"/>
        </w:rPr>
        <w:t xml:space="preserve">The Anglican way of expressing the Faith once delivered to the saints is a Scriptural way, first and foremost. In times of crisis like our own present day, with its confusion of contrary claims to morality, the Church does well to look to the Scriptures for God's standards in these matters of grave concern.</w:t>
      </w:r>
    </w:p>
    <w:p>
      <w:pPr>
        <w:spacing w:after="160"/>
      </w:pPr>
      <w:r>
        <w:rPr>
          <w:rFonts w:ascii="Arial" w:cs="Arial" w:eastAsia="Arial" w:hAnsi="Arial"/>
          <w:sz w:val="22"/>
          <w:szCs w:val="22"/>
        </w:rPr>
        <w:t xml:space="preserve">The testimony of Holy Scripture against the abominable practice of homosexuality is confirmed in the following citations from both Testaments: Old and New. Any person who is humble enough to read the bible without prejudice will find absolutely incontrovertible evidence that homosexuality is a grave transgression of the will of God. Christians, whether clergymen or laity, who say otherwise demonstrate a blatant intellectual dishonesty.</w:t>
      </w:r>
    </w:p>
    <w:p>
      <w:pPr>
        <w:spacing w:after="160"/>
      </w:pPr>
      <w:r>
        <w:rPr>
          <w:rFonts w:ascii="Arial" w:cs="Arial" w:eastAsia="Arial" w:hAnsi="Arial"/>
          <w:sz w:val="22"/>
          <w:szCs w:val="22"/>
        </w:rPr>
        <w:t xml:space="preserve">Further, if they will not listen to the correction of faithful brothers and sisters in Christ, then they indicate a greater desire to embrace the errors of our present-day society than to defend the immutable authority of the Word of God, which has been entrusted to the Church. The following list of passages from the Scriptures is not exhaustive, but it includes most of the "whole counsel of God" from Scripture regarding homosexuality.</w:t>
      </w:r>
    </w:p>
    <w:p>
      <w:pPr>
        <w:spacing w:after="160"/>
      </w:pPr>
      <w:r>
        <w:rPr>
          <w:rFonts w:ascii="Arial" w:cs="Arial" w:eastAsia="Arial" w:hAnsi="Arial"/>
          <w:sz w:val="22"/>
          <w:szCs w:val="22"/>
        </w:rPr>
        <w:t xml:space="preserve">The Old Testament</w:t>
      </w:r>
    </w:p>
    <w:p>
      <w:pPr>
        <w:spacing w:after="160"/>
      </w:pPr>
      <w:r>
        <w:rPr>
          <w:rFonts w:ascii="Arial" w:cs="Arial" w:eastAsia="Arial" w:hAnsi="Arial"/>
          <w:sz w:val="22"/>
          <w:szCs w:val="22"/>
        </w:rPr>
        <w:t xml:space="preserve">First, we start with the story of Lot and his family in Sodom, the city that lends its name to the practice of sodomy. Two angels in the form of men have come to warn Lot that the city will be destroyed due to the sins of its citizens. This is what happened that night:</w:t>
      </w:r>
    </w:p>
    <w:p>
      <w:pPr>
        <w:spacing w:after="160"/>
      </w:pPr>
      <w:r>
        <w:rPr>
          <w:rFonts w:ascii="Arial" w:cs="Arial" w:eastAsia="Arial" w:hAnsi="Arial"/>
          <w:sz w:val="22"/>
          <w:szCs w:val="22"/>
        </w:rPr>
        <w:t xml:space="preserve">Gen 19:4 Before they had gone to bed, all the men from every part of the city of Sodom--both young and old--surrounded the house. Gen 19:5 They called to Lot, "Where are the men who came to you tonight? Bring them out to us so that we can have sex with them." Gen 19:6 Lot went outside to meet them and shut the door behind him Gen 19:7 and said, "No, my friends. Don't do this wicked thing. Gen 19:8 Look, I have two daughters who have never slept with a man. Let me bring them out to you, and you can do what you like with them. But don't do anything to these men, for they have come under the protection of my roof." Gen 19:9 "Get out of our way," they replied. And they said, "This fellow came here as an alien, and now he wants to play the judge. We'll treat you worse than them." They kept bringing pressure on Lot and moved forward to break down the door. Gen 19:10 But the men inside reached out and pulled Lot back into the house and shut the door. Gen 19:11 Then they struck the men who were at the door of the house, young and old, with blindness so that they could not find the door. Gen 19:12 The two men said to Lot, "Do you have anyone else here--sons-in-law, sons or daughters, or anyone else in the city who belongs to you? Get them out of here, Gen 19:13 because we are going to destroy this place. The outcry to the Lord against its people is so great that he has sent us to destroy it."</w:t>
      </w:r>
    </w:p>
    <w:p>
      <w:pPr>
        <w:spacing w:after="160"/>
      </w:pPr>
      <w:r>
        <w:rPr>
          <w:rFonts w:ascii="Arial" w:cs="Arial" w:eastAsia="Arial" w:hAnsi="Arial"/>
          <w:sz w:val="22"/>
          <w:szCs w:val="22"/>
        </w:rPr>
        <w:t xml:space="preserve">This happened before the giving of the law to Moses, yet we see that the natural law that informed the conscience of man judged homosexual rape to be a "wicked thing". Centuries later, the law was given to Moses-not just the Ten Commandments, but also all of the statutes of the Torah: moral and ethical laws, as well as ritual and dietary regulations. This is what Leviticus says about homosexual practice:</w:t>
      </w:r>
    </w:p>
    <w:p>
      <w:pPr>
        <w:spacing w:after="160"/>
      </w:pPr>
      <w:r>
        <w:rPr>
          <w:rFonts w:ascii="Arial" w:cs="Arial" w:eastAsia="Arial" w:hAnsi="Arial"/>
          <w:sz w:val="22"/>
          <w:szCs w:val="22"/>
        </w:rPr>
        <w:t xml:space="preserve">Lev 18:22 You shall not lie with a male as one lies with a female (also trans.: practice homosexuality); it is an abomination. (also trans.: detestable sin).</w:t>
      </w:r>
    </w:p>
    <w:p>
      <w:pPr>
        <w:spacing w:after="160"/>
      </w:pPr>
      <w:r>
        <w:rPr>
          <w:rFonts w:ascii="Arial" w:cs="Arial" w:eastAsia="Arial" w:hAnsi="Arial"/>
          <w:sz w:val="22"/>
          <w:szCs w:val="22"/>
        </w:rPr>
        <w:t xml:space="preserve">Again in Leviticus 20:13 If a man lies with a man as one lies with a woman, both of them have done what is detestable (an abomination). They must be put to death; their blood will be on their own heads.</w:t>
      </w:r>
    </w:p>
    <w:p>
      <w:pPr>
        <w:spacing w:after="160"/>
      </w:pPr>
      <w:r>
        <w:rPr>
          <w:rFonts w:ascii="Arial" w:cs="Arial" w:eastAsia="Arial" w:hAnsi="Arial"/>
          <w:sz w:val="22"/>
          <w:szCs w:val="22"/>
        </w:rPr>
        <w:t xml:space="preserve">Centuries later still, during the reign of Rehoboam, son of Solomon, this is the situation:</w:t>
      </w:r>
    </w:p>
    <w:p>
      <w:pPr>
        <w:spacing w:after="160"/>
      </w:pPr>
      <w:r>
        <w:rPr>
          <w:rFonts w:ascii="Arial" w:cs="Arial" w:eastAsia="Arial" w:hAnsi="Arial"/>
          <w:sz w:val="22"/>
          <w:szCs w:val="22"/>
        </w:rPr>
        <w:t xml:space="preserve">1Ki 14:24 And there were also sodomites in the land: [and] they did according to all the abominations of the nations which the LORD cast out before the children of Israel.</w:t>
      </w:r>
    </w:p>
    <w:p>
      <w:pPr>
        <w:spacing w:after="160"/>
      </w:pPr>
      <w:r>
        <w:rPr>
          <w:rFonts w:ascii="Arial" w:cs="Arial" w:eastAsia="Arial" w:hAnsi="Arial"/>
          <w:sz w:val="22"/>
          <w:szCs w:val="22"/>
        </w:rPr>
        <w:t xml:space="preserve">The New Testament</w:t>
      </w:r>
    </w:p>
    <w:p>
      <w:pPr>
        <w:spacing w:after="160"/>
      </w:pPr>
      <w:r>
        <w:rPr>
          <w:rFonts w:ascii="Arial" w:cs="Arial" w:eastAsia="Arial" w:hAnsi="Arial"/>
          <w:sz w:val="22"/>
          <w:szCs w:val="22"/>
        </w:rPr>
        <w:t xml:space="preserve">Now, we turn to the New Testament. It is true that, of all of the extant, recorded teachings of our Lord Jesus in the canonical gospels, He says nothing specific about homosexuality. However, he teaches against divorce in words that imply the common-sense fact that marriage is a unitive relationship between a man and a woman. However, we find that St. Paul makes an explicit statement condemning homosexual practice in his letter to the Romans:</w:t>
      </w:r>
    </w:p>
    <w:p>
      <w:pPr>
        <w:spacing w:after="160"/>
      </w:pPr>
      <w:r>
        <w:rPr>
          <w:rFonts w:ascii="Arial" w:cs="Arial" w:eastAsia="Arial" w:hAnsi="Arial"/>
          <w:sz w:val="22"/>
          <w:szCs w:val="22"/>
        </w:rPr>
        <w:t xml:space="preserve">Rom 1:24 God gave them over in the sinful desires of their hearts to sexual impurity for the degrading of their bodies with one another. Rom 1:25 They exchanged the truth of God for a lie, and worshiped and served created things rather than the Creator-who is forever praised. Amen. Rom 1:26 Because of this, God gave them over to shameful lusts. Even their women exchanged natural relations for unnatural ones. Rom 1:27 In the same way the men also abandoned natural relations with women and were inflamed with lust for one another. Men committed indecent acts with other men, and received in themselves the due penalty for their perversion.</w:t>
      </w:r>
    </w:p>
    <w:p>
      <w:pPr>
        <w:spacing w:after="160"/>
      </w:pPr>
      <w:r>
        <w:rPr>
          <w:rFonts w:ascii="Arial" w:cs="Arial" w:eastAsia="Arial" w:hAnsi="Arial"/>
          <w:sz w:val="22"/>
          <w:szCs w:val="22"/>
        </w:rPr>
        <w:t xml:space="preserve">There are lists of disobedient types of people, including homosexuals, that are condemned in St. Paul's other letters, specifically I Corinthians and I Timothy:</w:t>
      </w:r>
    </w:p>
    <w:p>
      <w:pPr>
        <w:spacing w:after="160"/>
      </w:pPr>
      <w:r>
        <w:rPr>
          <w:rFonts w:ascii="Arial" w:cs="Arial" w:eastAsia="Arial" w:hAnsi="Arial"/>
          <w:sz w:val="22"/>
          <w:szCs w:val="22"/>
        </w:rPr>
        <w:t xml:space="preserve">1Cr 6:9 Do you not know that the unrighteous will not inherit the kingdom of God? Do not be deceived; neither fornicators, nor idolaters, nor adulterers, nor effeminate, nor homosexuals (also trans.: sexual perverts), 1Cr 6:10 nor thieves, nor {the} covetous, nor drunkards, nor revilers, nor swindlers, will inherit the kingdom of God.</w:t>
      </w:r>
    </w:p>
    <w:p>
      <w:pPr>
        <w:spacing w:after="160"/>
      </w:pPr>
      <w:r>
        <w:rPr>
          <w:rFonts w:ascii="Arial" w:cs="Arial" w:eastAsia="Arial" w:hAnsi="Arial"/>
          <w:sz w:val="22"/>
          <w:szCs w:val="22"/>
        </w:rPr>
        <w:t xml:space="preserve">I Tim. 1:9 The law is not laid down for the just but for the lawless and disobedient, for the ungodly and sinners, for the unholy and profane, for murderers of fathers and murderers of mothers, for manslayers, 1Ti 1:10 immoral persons, sodomites, kidnapers, liars, perjurers, and whatever else is contrary to sound doctrine.</w:t>
      </w:r>
    </w:p>
    <w:p>
      <w:pPr>
        <w:spacing w:after="160"/>
      </w:pPr>
      <w:r>
        <w:rPr>
          <w:rFonts w:ascii="Arial" w:cs="Arial" w:eastAsia="Arial" w:hAnsi="Arial"/>
          <w:sz w:val="22"/>
          <w:szCs w:val="22"/>
        </w:rPr>
        <w:t xml:space="preserve">There is no scriptural reference that can be found to support the purported morality of homosexuality. So, the testimony of Scripture is irrefutable in its prohibition of homosexuality and emphatic in its condemnation of those who practice it. There is no honest way around this issue, as inconvenient as it may be to people of the present day who revel in the dark pleasures of homosexual intercourse, and enable others to do the same.</w:t>
      </w:r>
    </w:p>
    <w:p>
      <w:pPr>
        <w:spacing w:after="160"/>
      </w:pPr>
      <w:r>
        <w:rPr>
          <w:rFonts w:ascii="Arial" w:cs="Arial" w:eastAsia="Arial" w:hAnsi="Arial"/>
          <w:sz w:val="22"/>
          <w:szCs w:val="22"/>
        </w:rPr>
        <w:t xml:space="preserve">Official Statements of Other Churches</w:t>
      </w:r>
    </w:p>
    <w:p>
      <w:pPr>
        <w:spacing w:after="160"/>
      </w:pPr>
      <w:r>
        <w:rPr>
          <w:rFonts w:ascii="Arial" w:cs="Arial" w:eastAsia="Arial" w:hAnsi="Arial"/>
          <w:sz w:val="22"/>
          <w:szCs w:val="22"/>
        </w:rPr>
        <w:t xml:space="preserve">Furthermore, the major denominations of the Christian faith: Roman Catholics, Eastern Orthodox---even the Episcopal Church.---and the Southern Baptists have stated in no uncertain terms that homosexual acts are sin and so-called homosexual "marriage" is not a thing that the Church can countenance.</w:t>
      </w:r>
    </w:p>
    <w:p>
      <w:pPr>
        <w:spacing w:after="160"/>
      </w:pPr>
      <w:r>
        <w:rPr>
          <w:rFonts w:ascii="Arial" w:cs="Arial" w:eastAsia="Arial" w:hAnsi="Arial"/>
          <w:sz w:val="22"/>
          <w:szCs w:val="22"/>
        </w:rPr>
        <w:t xml:space="preserve">Here is what the Catechism of the Catholic Church (Paragraph 2357) has to teach in regard to this issue:</w:t>
      </w:r>
    </w:p>
    <w:p>
      <w:pPr>
        <w:spacing w:after="160"/>
      </w:pPr>
      <w:r>
        <w:rPr>
          <w:rFonts w:ascii="Arial" w:cs="Arial" w:eastAsia="Arial" w:hAnsi="Arial"/>
          <w:sz w:val="22"/>
          <w:szCs w:val="22"/>
        </w:rPr>
        <w:t xml:space="preserve">"Basing itself on Sacred Scripture, which presents homosexual acts as acts of grave depravity, tradition has always declared that "homosexual acts are intrinsically disordered." They are contrary to the natural law. They close the sexual act to the gift of life. They do not proceed from a genuine affective and sexual complementarity. Under no circumstances can they be approved."</w:t>
      </w:r>
    </w:p>
    <w:p>
      <w:pPr>
        <w:spacing w:after="160"/>
      </w:pPr>
      <w:r>
        <w:rPr>
          <w:rFonts w:ascii="Arial" w:cs="Arial" w:eastAsia="Arial" w:hAnsi="Arial"/>
          <w:sz w:val="22"/>
          <w:szCs w:val="22"/>
        </w:rPr>
        <w:t xml:space="preserve">Next, we have this joint statement from the Orthodox bishops in America:</w:t>
      </w:r>
    </w:p>
    <w:p>
      <w:pPr>
        <w:spacing w:after="160"/>
      </w:pPr>
      <w:r>
        <w:rPr>
          <w:rFonts w:ascii="Arial" w:cs="Arial" w:eastAsia="Arial" w:hAnsi="Arial"/>
          <w:sz w:val="22"/>
          <w:szCs w:val="22"/>
        </w:rPr>
        <w:t xml:space="preserve">"The Orthodox Christian teaching on marriage and sexuality, firmly grounded in Holy Scripture, 2000 years of church tradition, and canon law, holds that marriage consists in the conjugal union of a man and a woman, and that authentic marriage is blessed by God as a sacrament of the Church. Neither Scripture nor Holy Tradition blesses or sanctions such a union between persons of the same sex.</w:t>
      </w:r>
    </w:p>
    <w:p>
      <w:pPr>
        <w:spacing w:after="160"/>
      </w:pPr>
      <w:r>
        <w:rPr>
          <w:rFonts w:ascii="Arial" w:cs="Arial" w:eastAsia="Arial" w:hAnsi="Arial"/>
          <w:sz w:val="22"/>
          <w:szCs w:val="22"/>
        </w:rPr>
        <w:t xml:space="preserve">"The Orthodox Church cannot and will not bless same-sex unions. Whereas marriage between a man and a woman is a sacred institution ordained by God, homosexual union is not. Like adultery and fornication, homosexual acts are condemned by Scripture (Romans 1:24-27; 1 Corinthians 6:10; 1 Timothy 1:10). (August 2003)</w:t>
      </w:r>
    </w:p>
    <w:p>
      <w:pPr>
        <w:spacing w:after="160"/>
      </w:pPr>
      <w:r>
        <w:rPr>
          <w:rFonts w:ascii="Arial" w:cs="Arial" w:eastAsia="Arial" w:hAnsi="Arial"/>
          <w:sz w:val="22"/>
          <w:szCs w:val="22"/>
        </w:rPr>
        <w:t xml:space="preserve">Even the Episcopal Church itself, in a resolution in general convention, reminds us of the words of the Marriage Service in the 1979 Book of Common Prayer, currently in use in that Church:</w:t>
      </w:r>
    </w:p>
    <w:p>
      <w:pPr>
        <w:spacing w:after="160"/>
      </w:pPr>
      <w:r>
        <w:rPr>
          <w:rFonts w:ascii="Arial" w:cs="Arial" w:eastAsia="Arial" w:hAnsi="Arial"/>
          <w:sz w:val="22"/>
          <w:szCs w:val="22"/>
        </w:rPr>
        <w:t xml:space="preserve">Resolved: "That the 70th General Convention of the Episcopal Church affirms that the teaching of the Episcopal Church is that physical sexual expression is appropriate only within the lifelong monogamous "union of husband and wife in heart, body, and mind" "intended by God for their mutual joy; for the help and comfort given one another in prosperity and adversity and, when it is God's will, for the procreation of children and their nurture in the knowledge and love of the Lord" as set forth in the Book of Common Prayer; (1979 BCP, pg. 423, Marriage service)</w:t>
      </w:r>
    </w:p>
    <w:p>
      <w:pPr>
        <w:spacing w:after="160"/>
      </w:pPr>
      <w:r>
        <w:rPr>
          <w:rFonts w:ascii="Arial" w:cs="Arial" w:eastAsia="Arial" w:hAnsi="Arial"/>
          <w:sz w:val="22"/>
          <w:szCs w:val="22"/>
        </w:rPr>
        <w:t xml:space="preserve">Finally, the Southern Baptist Convention, the largest single Protestant denomination in the United States passed a resolution in June 2003 about so-called same-sex "marriage", part of which follows:</w:t>
      </w:r>
    </w:p>
    <w:p>
      <w:pPr>
        <w:spacing w:after="160"/>
      </w:pPr>
      <w:r>
        <w:rPr>
          <w:rFonts w:ascii="Arial" w:cs="Arial" w:eastAsia="Arial" w:hAnsi="Arial"/>
          <w:sz w:val="22"/>
          <w:szCs w:val="22"/>
        </w:rPr>
        <w:t xml:space="preserve">"Jesus states that marriage is a sacred, lifelong bond between one man and one woman (Matthew 19:4–6); and, legalizing same-sex "marriage" would convey a societal approval of a homosexual lifestyle, which the Bible calls sinful and dangerous both to the individuals involved and to society at large. (Romans 1:24–27; 1 Corinthians 6:9–10; Leviticus 18:22)</w:t>
      </w:r>
    </w:p>
    <w:p>
      <w:pPr>
        <w:spacing w:after="160"/>
      </w:pPr>
      <w:r>
        <w:rPr>
          <w:rFonts w:ascii="Arial" w:cs="Arial" w:eastAsia="Arial" w:hAnsi="Arial"/>
          <w:sz w:val="22"/>
          <w:szCs w:val="22"/>
        </w:rPr>
        <w:t xml:space="preserve">Compassion for Homosexuals</w:t>
      </w:r>
    </w:p>
    <w:p>
      <w:pPr>
        <w:spacing w:after="160"/>
      </w:pPr>
      <w:r>
        <w:rPr>
          <w:rFonts w:ascii="Arial" w:cs="Arial" w:eastAsia="Arial" w:hAnsi="Arial"/>
          <w:sz w:val="22"/>
          <w:szCs w:val="22"/>
        </w:rPr>
        <w:t xml:space="preserve">However, this ecclesiastical condemnation of homosexuality notwithstanding, these churches are quick to add that people who consider themselves to be homosexuals should be cared for with the compassion of followers of a loving God.</w:t>
      </w:r>
    </w:p>
    <w:p>
      <w:pPr>
        <w:spacing w:after="160"/>
      </w:pPr>
      <w:r>
        <w:rPr>
          <w:rFonts w:ascii="Arial" w:cs="Arial" w:eastAsia="Arial" w:hAnsi="Arial"/>
          <w:sz w:val="22"/>
          <w:szCs w:val="22"/>
        </w:rPr>
        <w:t xml:space="preserve">That resolution by the Southern Baptist Convention further states: "This being said, however, we must stress that persons with a homosexual orientation are to be cared for with the same mercy and love that is bestowed by our Lord Jesus Christ upon all of humanity. All persons are called by God to grow spiritually and morally toward holiness."</w:t>
      </w:r>
    </w:p>
    <w:p>
      <w:pPr>
        <w:spacing w:after="160"/>
      </w:pPr>
      <w:r>
        <w:rPr>
          <w:rFonts w:ascii="Arial" w:cs="Arial" w:eastAsia="Arial" w:hAnsi="Arial"/>
          <w:sz w:val="22"/>
          <w:szCs w:val="22"/>
        </w:rPr>
        <w:t xml:space="preserve">From the Orthodox Church in America: "The men and women with homosexual feelings and emotions are to be treated with the understanding, acceptance, love, justice and mercy due to all human beings. People with homosexual tendencies are to be helped to admit these feelings to themselves and to others who will not reject or harm them. They are to seek assistance in discovering the specific causes of their homosexual orientation, and to work toward overcoming its harmful effects in their lives."</w:t>
      </w:r>
    </w:p>
    <w:p>
      <w:pPr>
        <w:spacing w:after="160"/>
      </w:pPr>
      <w:r>
        <w:rPr>
          <w:rFonts w:ascii="Arial" w:cs="Arial" w:eastAsia="Arial" w:hAnsi="Arial"/>
          <w:sz w:val="22"/>
          <w:szCs w:val="22"/>
        </w:rPr>
        <w:t xml:space="preserve">Finally, this is from the Catechism of the Catholic Church: "The number of men and women who have deep-seated homosexual tendencies is not negligible. This inclination, which is objectively disordered, constitutes for most of them a trial. They must be accepted with respect, compassion, and sensitivity. Every sign of unjust discrimination in their regard should be avoided." (Paragraph 2358)</w:t>
      </w:r>
    </w:p>
    <w:p>
      <w:pPr>
        <w:spacing w:after="160"/>
      </w:pPr>
      <w:r>
        <w:rPr>
          <w:rFonts w:ascii="Arial" w:cs="Arial" w:eastAsia="Arial" w:hAnsi="Arial"/>
          <w:sz w:val="22"/>
          <w:szCs w:val="22"/>
        </w:rPr>
        <w:t xml:space="preserve">The Homosexual's Choices</w:t>
      </w:r>
    </w:p>
    <w:p>
      <w:pPr>
        <w:spacing w:after="160"/>
      </w:pPr>
      <w:r>
        <w:rPr>
          <w:rFonts w:ascii="Arial" w:cs="Arial" w:eastAsia="Arial" w:hAnsi="Arial"/>
          <w:sz w:val="22"/>
          <w:szCs w:val="22"/>
        </w:rPr>
        <w:t xml:space="preserve">So, what is a self-avowed homosexual person to do? It is clear that neither God nor His Church can countenance homosexual behavior without denying the authority of Holy Scripture and Tradition. So, a person with integrity--one who is intellectually honest--who calls himself a homosexual, and at the same time, calls himself a Christian, is left with three choices for action.</w:t>
      </w:r>
    </w:p>
    <w:p>
      <w:pPr>
        <w:spacing w:after="160"/>
      </w:pPr>
      <w:r>
        <w:rPr>
          <w:rFonts w:ascii="Arial" w:cs="Arial" w:eastAsia="Arial" w:hAnsi="Arial"/>
          <w:sz w:val="22"/>
          <w:szCs w:val="22"/>
        </w:rPr>
        <w:t xml:space="preserve">1. He can either revel in his homosexuality, turn his back on God and leave the Church; or 2. He can remain a homosexual but abstain from homosexual acts and embrace a life of celibacy; or 3. He can repent of his homosexuality and find refuge in the Church, seeking the Lord for healing.</w:t>
      </w:r>
    </w:p>
    <w:p>
      <w:pPr>
        <w:spacing w:after="160"/>
      </w:pPr>
      <w:r>
        <w:rPr>
          <w:rFonts w:ascii="Arial" w:cs="Arial" w:eastAsia="Arial" w:hAnsi="Arial"/>
          <w:sz w:val="22"/>
          <w:szCs w:val="22"/>
        </w:rPr>
        <w:t xml:space="preserve">While the second choice is difficult, the third choice requires a brave act of the will, for it is the choice that demands that the homosexual deny himself and embrace an institution that may not appear to him to be compassionate.</w:t>
      </w:r>
    </w:p>
    <w:p>
      <w:pPr>
        <w:spacing w:after="160"/>
      </w:pPr>
      <w:r>
        <w:rPr>
          <w:rFonts w:ascii="Arial" w:cs="Arial" w:eastAsia="Arial" w:hAnsi="Arial"/>
          <w:sz w:val="22"/>
          <w:szCs w:val="22"/>
        </w:rPr>
        <w:t xml:space="preserve">Jesus came to save the world, not to condemn it. He is full of compassion for self-avowed homosexuals, for He knows them better than they know themselves. Not only that, He is ready to forgive homosexuals of their sins, heal their deepest wounds, and restore them to a right relationship with Himself and with others.</w:t>
      </w:r>
    </w:p>
    <w:p>
      <w:pPr>
        <w:spacing w:after="160"/>
      </w:pPr>
      <w:r>
        <w:rPr>
          <w:rFonts w:ascii="Arial" w:cs="Arial" w:eastAsia="Arial" w:hAnsi="Arial"/>
          <w:sz w:val="22"/>
          <w:szCs w:val="22"/>
        </w:rPr>
        <w:t xml:space="preserve">Numerous homosexuals have been healed to the point where they have been able to relate in a natural way to members of the opposite sex. Many have gone on to marry members of the opposite sex and have children. They find this new lifestyle wonderfully liberating and satisfying. Those radicals who would promote the homosexual lifestyle, in effect deny the opportunity for these people to return to God, receive His healing grace and find fulfillment in natural sexual relations within the bonds of holy matrimony. How is this compassionate? St. Paul says, "What this means is that those who become Christians become new persons. They are not the same anymore, for the old life is gone. A new life has begun." (II Corinthians 5:17)</w:t>
      </w:r>
    </w:p>
    <w:p>
      <w:pPr>
        <w:spacing w:after="160"/>
      </w:pPr>
      <w:r>
        <w:rPr>
          <w:rFonts w:ascii="Arial" w:cs="Arial" w:eastAsia="Arial" w:hAnsi="Arial"/>
          <w:sz w:val="22"/>
          <w:szCs w:val="22"/>
        </w:rPr>
        <w:t xml:space="preserve">The Error of the Episcopal Church</w:t>
      </w:r>
    </w:p>
    <w:p>
      <w:pPr>
        <w:spacing w:after="160"/>
      </w:pPr>
      <w:r>
        <w:rPr>
          <w:rFonts w:ascii="Arial" w:cs="Arial" w:eastAsia="Arial" w:hAnsi="Arial"/>
          <w:sz w:val="22"/>
          <w:szCs w:val="22"/>
        </w:rPr>
        <w:t xml:space="preserve">The Episcopal Church and a handful of other liberal Christian denominations have sunk into grave error by condoning, and lately even promoting, the ludicrous idea that two consenting Christian adults of the same sex do not sin by living together in a physical union. The truth of the matter is that these ecclesiastical leaders have been co-opted by the lawless juggernaut of contemporary popular culture. They have been deceived by the Zeitgeist, the "spirit of the age". This is more than a figure of speech, because this doctrine of homosexual beatitude is quite literally a doctrine of demons. Deceived people, these radicals preach the comfortable "gospel" of self-indulgence, saying that "what feels good to you is good for you". Claiming to speak for the God of love, they are arrogant enough to condone sexual behavior that is repugnant to the will of God as stated clearly in Holy Scripture and confirmed in Tradition.</w:t>
      </w:r>
    </w:p>
    <w:p>
      <w:pPr>
        <w:spacing w:after="160"/>
      </w:pPr>
      <w:r>
        <w:rPr>
          <w:rFonts w:ascii="Arial" w:cs="Arial" w:eastAsia="Arial" w:hAnsi="Arial"/>
          <w:sz w:val="22"/>
          <w:szCs w:val="22"/>
        </w:rPr>
        <w:t xml:space="preserve">Denying the clear prohibitions of Scripture, they have succumbed to the siren call of the theology of personal experience. Their contention is that, if homosexual couples lead lives that appear to be honorable, even exemplary, and they are satisfied with each other, why are the cohabitatitive arrangements that they have made with each other not considered honorable in the view of the Church and in the eyes of God? This sort of subjective theology was born in the errant Protestant liberalism first introduced by the German theologian Friedrich Schleiermacher in the early 19th Century.</w:t>
      </w:r>
    </w:p>
    <w:p>
      <w:pPr>
        <w:spacing w:after="160"/>
      </w:pPr>
      <w:r>
        <w:rPr>
          <w:rFonts w:ascii="Arial" w:cs="Arial" w:eastAsia="Arial" w:hAnsi="Arial"/>
          <w:sz w:val="22"/>
          <w:szCs w:val="22"/>
        </w:rPr>
        <w:t xml:space="preserve">"Schleiermacher places religion in the realm of feelings, making it an interior, personal experience with an element of the unknowable and the mysterious." (Boston Collab. Encycl. of Mod. West. Theo., 2004)</w:t>
      </w:r>
    </w:p>
    <w:p>
      <w:pPr>
        <w:spacing w:after="160"/>
      </w:pPr>
      <w:r>
        <w:rPr>
          <w:rFonts w:ascii="Arial" w:cs="Arial" w:eastAsia="Arial" w:hAnsi="Arial"/>
          <w:sz w:val="22"/>
          <w:szCs w:val="22"/>
        </w:rPr>
        <w:t xml:space="preserve">The leadership-the bishops and priests--of the Episcopal Church purport to speak for God and his Church by citing anecdotal cases of "marital bliss" in homosexual relationships. Then they posit that homosexual relationships are not only to be tolerated, but that they are to be celebrated as a "gift from God". Preposterous.</w:t>
      </w:r>
    </w:p>
    <w:p>
      <w:pPr>
        <w:spacing w:after="160"/>
      </w:pPr>
      <w:r>
        <w:rPr>
          <w:rFonts w:ascii="Arial" w:cs="Arial" w:eastAsia="Arial" w:hAnsi="Arial"/>
          <w:sz w:val="22"/>
          <w:szCs w:val="22"/>
        </w:rPr>
        <w:t xml:space="preserve">God is not a God of chaos and frustration, but rather of order and peace. Homosexuality is by its very nature disordered. There are insurmountable practical problems to these relationships. For instance, homosexual affection is vaguely narcissistic, because those who engage in it seek to love sexually similar qualities in a partner of the same sex. How can two adults of the same sex find the satisfaction of complementarity of the sexes: the union of two people where the husband and wife make up for what each other lacks biologically? And, it is certainly impossible for two people of the same sex to have their own children, and raise them. Even homosexual couples who adopt children can provide the role model of the parent of only one sex.</w:t>
      </w:r>
    </w:p>
    <w:p>
      <w:pPr>
        <w:spacing w:after="160"/>
      </w:pPr>
      <w:r>
        <w:rPr>
          <w:rFonts w:ascii="Arial" w:cs="Arial" w:eastAsia="Arial" w:hAnsi="Arial"/>
          <w:sz w:val="22"/>
          <w:szCs w:val="22"/>
        </w:rPr>
        <w:t xml:space="preserve">These are some of the reasons why "gay marriage" is so strangely unnatural. And that is why most people, even those who have no knowledge of the Holy Scriptures, of Tradition, or of the official statements of the major Churches, display a visceral reaction against homosexuality.</w:t>
      </w:r>
    </w:p>
    <w:p>
      <w:pPr>
        <w:spacing w:after="160"/>
      </w:pPr>
      <w:r>
        <w:rPr>
          <w:rFonts w:ascii="Arial" w:cs="Arial" w:eastAsia="Arial" w:hAnsi="Arial"/>
          <w:sz w:val="22"/>
          <w:szCs w:val="22"/>
        </w:rPr>
        <w:t xml:space="preserve">Homosexual apologists in the Church are brazen enough to say that such illicit unions are tantamount to normal monogamy. In an effort to make them palatable to the skeptical people in the pews, they have the audacity to call it "marriage", giving lipservice, of course, to the need for homosexual couples to honor "life-long monogamy". They think that they can legitimize such abnormal relationships, if not in the Church, then at least in our current American society and its various other institutions. Sadly enough, it seems that they have more than half succeeded.</w:t>
      </w:r>
    </w:p>
    <w:p>
      <w:pPr>
        <w:spacing w:after="160"/>
      </w:pPr>
      <w:r>
        <w:rPr>
          <w:rFonts w:ascii="Arial" w:cs="Arial" w:eastAsia="Arial" w:hAnsi="Arial"/>
          <w:sz w:val="22"/>
          <w:szCs w:val="22"/>
        </w:rPr>
        <w:t xml:space="preserve">Any Church that calls itself Christian, but at the same time, in a sentimental attempt to curry favor with advocates of the homosexual lifestyle, unapologetically condones homosexual behavior, or aberrant sexual behavior of a similar nature, will soon lose its claim to be Christian and become a Church in name only, "having a form of godliness, but denying the power thereof". No so-called Church whatsoever has the authority to change what the Lord of the Church has called changeless.</w:t>
      </w:r>
    </w:p>
    <w:p>
      <w:pPr>
        <w:spacing w:after="160"/>
      </w:pPr>
      <w:r>
        <w:rPr>
          <w:rFonts w:ascii="Arial" w:cs="Arial" w:eastAsia="Arial" w:hAnsi="Arial"/>
          <w:sz w:val="22"/>
          <w:szCs w:val="22"/>
        </w:rPr>
        <w:t xml:space="preserve">What is This Heresy?</w:t>
      </w:r>
    </w:p>
    <w:p>
      <w:pPr>
        <w:spacing w:after="160"/>
      </w:pPr>
      <w:r>
        <w:rPr>
          <w:rFonts w:ascii="Arial" w:cs="Arial" w:eastAsia="Arial" w:hAnsi="Arial"/>
          <w:sz w:val="22"/>
          <w:szCs w:val="22"/>
        </w:rPr>
        <w:t xml:space="preserve">How did these church leaders stray so far? And, why do they not see the error of their ways and repent? We have already mentioned Schleiermacher. William S. Lind, of the American Conservative, finds a more recent philosophy to blame.</w:t>
      </w:r>
    </w:p>
    <w:p>
      <w:pPr>
        <w:spacing w:after="160"/>
      </w:pPr>
      <w:r>
        <w:rPr>
          <w:rFonts w:ascii="Arial" w:cs="Arial" w:eastAsia="Arial" w:hAnsi="Arial"/>
          <w:sz w:val="22"/>
          <w:szCs w:val="22"/>
        </w:rPr>
        <w:t xml:space="preserve">"The root cause is the cultural Marxism of the Frankfurt School, commonly known as political correctness. Following Antonio Gramsci's plan for a "long march through the institutions," cultural Marxists have penetrated every mainline church. Their driving force is political ideology, not theology. They view the church as just one more venue for radical politics.   Their goal is Nietzsche's "transvaluation of all values," where the old sins become virtues and the old virtues, sins. In churches where they take power, the Holy Trinity is replaced by a trio of bogeymen: racism, sexism, and homophobia. Every denomination so afflicted is bitterly split between remaining Christians and the politically correct. (No, you can't be both, as Marxists would agree.) "</w:t>
      </w:r>
    </w:p>
    <w:p>
      <w:pPr>
        <w:spacing w:after="160"/>
      </w:pPr>
      <w:r>
        <w:rPr>
          <w:rFonts w:ascii="Arial" w:cs="Arial" w:eastAsia="Arial" w:hAnsi="Arial"/>
          <w:sz w:val="22"/>
          <w:szCs w:val="22"/>
        </w:rPr>
        <w:t xml:space="preserve">This sort of hubris is a repugnant offence to the institution of marriage, to the God who instituted it, and to the Church that administers it. When considering the leaders of the Episcopal Church, one is reminded of Jude 4: "Certain men whose condemnation was written about long ago have secretly slipped in among you. They are godless men, who change the grace of our God into a license for immorality and deny Jesus Christ our only Sovereign and Lord.</w:t>
      </w:r>
    </w:p>
    <w:p>
      <w:pPr>
        <w:spacing w:after="160"/>
      </w:pPr>
      <w:r>
        <w:rPr>
          <w:rFonts w:ascii="Arial" w:cs="Arial" w:eastAsia="Arial" w:hAnsi="Arial"/>
          <w:sz w:val="22"/>
          <w:szCs w:val="22"/>
        </w:rPr>
        <w:t xml:space="preserve">Jude tells us that these men, "just as Sodom and Gomorrah and the surrounding cities, which likewise indulged in sexual immorality and pursued unnatural desire, serve as an example by undergoing a punishment of eternal fire." (Jude 7)</w:t>
      </w:r>
    </w:p>
    <w:p>
      <w:pPr>
        <w:spacing w:after="160"/>
      </w:pPr>
      <w:r>
        <w:rPr>
          <w:rFonts w:ascii="Arial" w:cs="Arial" w:eastAsia="Arial" w:hAnsi="Arial"/>
          <w:sz w:val="22"/>
          <w:szCs w:val="22"/>
        </w:rPr>
        <w:t xml:space="preserve">This "license for immorality" is a nothing more than the ancient heresy of antinomianism, which, in a word, is lawlessness. Here is a definition:</w:t>
      </w:r>
    </w:p>
    <w:p>
      <w:pPr>
        <w:spacing w:after="160"/>
      </w:pPr>
      <w:r>
        <w:rPr>
          <w:rFonts w:ascii="Arial" w:cs="Arial" w:eastAsia="Arial" w:hAnsi="Arial"/>
          <w:sz w:val="22"/>
          <w:szCs w:val="22"/>
        </w:rPr>
        <w:t xml:space="preserve">an*ti*no*mi*an*ism n 1. a belief that Christians are not bound by established laws, especially moral laws, but should rely on faith and divine grace for salvation; 2. the belief that it is impossible to apply a universal moral code because it will have a different meaning for different people. (Encarta® World English Dictionary)</w:t>
      </w:r>
    </w:p>
    <w:p>
      <w:pPr>
        <w:spacing w:after="160"/>
      </w:pPr>
      <w:r>
        <w:rPr>
          <w:rFonts w:ascii="Arial" w:cs="Arial" w:eastAsia="Arial" w:hAnsi="Arial"/>
          <w:sz w:val="22"/>
          <w:szCs w:val="22"/>
        </w:rPr>
        <w:t xml:space="preserve">Bishops and Priests Who Promote Homosexuality</w:t>
      </w:r>
    </w:p>
    <w:p>
      <w:pPr>
        <w:spacing w:after="160"/>
      </w:pPr>
      <w:r>
        <w:rPr>
          <w:rFonts w:ascii="Arial" w:cs="Arial" w:eastAsia="Arial" w:hAnsi="Arial"/>
          <w:sz w:val="22"/>
          <w:szCs w:val="22"/>
        </w:rPr>
        <w:t xml:space="preserve">We have already seen how the moral commands, even of the Old Testament, are still in effect. These illegitimate Episcopal leaders may attempt to muster an air of moral authority to give weight to such dubious pronouncements of God's supposed approbation of homosexuality. However, there is no authority in the Church, or in the world, other than that which comes through Jesus Christ. Before He was taken up into heaven, our Lord delivered to the apostles the Great Commission. This is what he said:</w:t>
      </w:r>
    </w:p>
    <w:p>
      <w:pPr>
        <w:spacing w:after="160"/>
      </w:pPr>
      <w:r>
        <w:rPr>
          <w:rFonts w:ascii="Arial" w:cs="Arial" w:eastAsia="Arial" w:hAnsi="Arial"/>
          <w:sz w:val="22"/>
          <w:szCs w:val="22"/>
        </w:rPr>
        <w:t xml:space="preserve">Mt. 28:18 "All authority in heaven and on earth has been given to me. Mt. 28:19 Therefore go and make disciples of all nations, baptizing them in [fn] the name of the Father and of the Son and of the Holy Spirit, Mat 28:20 and teaching them to obey everything I have commanded you. And surely I am with you always, to the very end of the age."</w:t>
      </w:r>
    </w:p>
    <w:p>
      <w:pPr>
        <w:spacing w:after="160"/>
      </w:pPr>
      <w:r>
        <w:rPr>
          <w:rFonts w:ascii="Arial" w:cs="Arial" w:eastAsia="Arial" w:hAnsi="Arial"/>
          <w:sz w:val="22"/>
          <w:szCs w:val="22"/>
        </w:rPr>
        <w:t xml:space="preserve">It is the apostles that were given this commission by our Lord himself. Bishops are successors to the apostles. Once the bishops stop teaching Christian disciples to obey Jesus' commands, and start denying the authority of Jesus Himself, then they have broken their sacred vows of ordination and abdicated their roles as guardians of the faith. Such bishops should be deposed to protect the Church from heresy. The same fate should befall priests who misrepresent God's Word in a similar way.</w:t>
      </w:r>
    </w:p>
    <w:p>
      <w:pPr>
        <w:spacing w:after="160"/>
      </w:pPr>
      <w:r>
        <w:rPr>
          <w:rFonts w:ascii="Arial" w:cs="Arial" w:eastAsia="Arial" w:hAnsi="Arial"/>
          <w:sz w:val="22"/>
          <w:szCs w:val="22"/>
        </w:rPr>
        <w:t xml:space="preserve">Clerical leaders of the Episcopal Church or any other Church that claim to be Christian while ignoring the moral law and condoning immoral sexual practices, such as homosexuality, will suffer severe judgment unless they repent. For, by condoning such behavior, they are, in effect, promoting it. They then become accomplices in the sins of those who commit sexual sin. They are equally, if not more culpable, even though they themselves do not commit the same perverted acts of sexual impurity.</w:t>
      </w:r>
    </w:p>
    <w:p>
      <w:pPr>
        <w:spacing w:after="160"/>
      </w:pPr>
      <w:r>
        <w:rPr>
          <w:rFonts w:ascii="Arial" w:cs="Arial" w:eastAsia="Arial" w:hAnsi="Arial"/>
          <w:sz w:val="22"/>
          <w:szCs w:val="22"/>
        </w:rPr>
        <w:t xml:space="preserve">Laymen in the Church</w:t>
      </w:r>
    </w:p>
    <w:p>
      <w:pPr>
        <w:spacing w:after="160"/>
      </w:pPr>
      <w:r>
        <w:rPr>
          <w:rFonts w:ascii="Arial" w:cs="Arial" w:eastAsia="Arial" w:hAnsi="Arial"/>
          <w:sz w:val="22"/>
          <w:szCs w:val="22"/>
        </w:rPr>
        <w:t xml:space="preserve">Such clerical leaders who have consistently erred in matters of such importance, and have ignored the admonishment of their fellow leaders, have proved themselves to be in a state of incorrigible rebellion. The laity must avoid their ministry of word and sacrament so as to avoid the risk of being anesthetized by their error. Lay people who habitually receive the ministry of such charlatans do thereby consent to the validity of their ministry and run the danger of themselves becoming accomplices in their misdeeds, however unawares. This is the reason that lay people must be faithful students of the Faith, able to defend their faith in accordance with Holy Scripture and Tradition.</w:t>
      </w:r>
    </w:p>
    <w:p>
      <w:pPr>
        <w:spacing w:after="160"/>
      </w:pPr>
      <w:r>
        <w:rPr>
          <w:rFonts w:ascii="Arial" w:cs="Arial" w:eastAsia="Arial" w:hAnsi="Arial"/>
          <w:sz w:val="22"/>
          <w:szCs w:val="22"/>
        </w:rPr>
        <w:t xml:space="preserve">Epiphany, 2010</w:t>
      </w:r>
    </w:p>
    <w:p>
      <w:pPr>
        <w:spacing w:after="160"/>
      </w:pPr>
      <w:r>
        <w:rPr>
          <w:rFonts w:ascii="Arial" w:cs="Arial" w:eastAsia="Arial" w:hAnsi="Arial"/>
          <w:sz w:val="22"/>
          <w:szCs w:val="22"/>
        </w:rPr>
        <w:t xml:space="preserve">-----The Rev. Fr. Lawrence B. "Chip" Wheeler was born and raised an Episcopalian in the Diocese of Central New York. He graduated from seminary in Kyoto, Japan, was ordained in the Nippon Seikokai, and served in parishes there before moving his family to Hawai'i. He is now a priest of the Anglican Church in America and serves as interim vicar of Christ the Foundation Anglican Church, a new mission in Kaneohe on O'ahu.</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ABOMINATION OF HOMOSEXUALITY IN THE EPISCOPAL CHURCH - LAWRENCE WHEELER</dc:title>
  <dc:creator>VirtueOnline Archive</dc:creator>
  <cp:lastModifiedBy>Un-named</cp:lastModifiedBy>
  <cp:revision>1</cp:revision>
  <dcterms:created xsi:type="dcterms:W3CDTF">2026-04-22T11:55:10.744Z</dcterms:created>
  <dcterms:modified xsi:type="dcterms:W3CDTF">2026-04-22T11:55:10.744Z</dcterms:modified>
</cp:coreProperties>
</file>

<file path=docProps/custom.xml><?xml version="1.0" encoding="utf-8"?>
<Properties xmlns="http://schemas.openxmlformats.org/officeDocument/2006/custom-properties" xmlns:vt="http://schemas.openxmlformats.org/officeDocument/2006/docPropsVTypes"/>
</file>