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TELLING MY STORY: A JOYFUL PENITENT - PART II - ALICE LINSLEY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w:t>
      </w:r>
    </w:p>
    <w:p>
      <w:pPr>
        <w:spacing w:after="160"/>
      </w:pPr>
      <w:r>
        <w:rPr>
          <w:rFonts w:ascii="Arial" w:cs="Arial" w:eastAsia="Arial" w:hAnsi="Arial"/>
          <w:sz w:val="22"/>
          <w:szCs w:val="22"/>
        </w:rPr>
        <w:t xml:space="preserve">http://jandyongenesis.blogspot.com/2009/08/telling-my-story-joyful-penitent.html</w:t>
      </w:r>
    </w:p>
    <w:p>
      <w:pPr>
        <w:spacing w:after="160"/>
      </w:pPr>
      <w:r>
        <w:rPr>
          <w:rFonts w:ascii="Arial" w:cs="Arial" w:eastAsia="Arial" w:hAnsi="Arial"/>
          <w:sz w:val="22"/>
          <w:szCs w:val="22"/>
        </w:rPr>
        <w:t xml:space="preserve">August 22, 2009</w:t>
      </w:r>
    </w:p>
    <w:p>
      <w:pPr>
        <w:spacing w:after="160"/>
      </w:pPr>
      <w:r>
        <w:rPr>
          <w:rFonts w:ascii="Arial" w:cs="Arial" w:eastAsia="Arial" w:hAnsi="Arial"/>
          <w:sz w:val="22"/>
          <w:szCs w:val="22"/>
        </w:rPr>
        <w:t xml:space="preserve">(Part I can be accessed here: http://tinyurl.com/m8qd95)</w:t>
      </w:r>
    </w:p>
    <w:p>
      <w:pPr>
        <w:spacing w:after="160"/>
      </w:pPr>
      <w:r>
        <w:rPr>
          <w:rFonts w:ascii="Arial" w:cs="Arial" w:eastAsia="Arial" w:hAnsi="Arial"/>
          <w:sz w:val="22"/>
          <w:szCs w:val="22"/>
        </w:rPr>
        <w:t xml:space="preserve">The Philadelphia ordination of the eleven women (several lesbians) took place in 1974, the same year that the homosexual action group "Integrity" was founded.</w:t>
      </w:r>
    </w:p>
    <w:p>
      <w:pPr>
        <w:spacing w:after="160"/>
      </w:pPr>
      <w:r>
        <w:rPr>
          <w:rFonts w:ascii="Arial" w:cs="Arial" w:eastAsia="Arial" w:hAnsi="Arial"/>
          <w:sz w:val="22"/>
          <w:szCs w:val="22"/>
        </w:rPr>
        <w:t xml:space="preserve">In September 1975, more lesbians were ordained in Washington D.C. Here is the account in Louie Crew's words: "More 'irregular' ordinations of women took place... after our convention. In Washington at the time, on a missionary journey to our new chapters in the east, Jim Wickliff and I yielded to the counsel of friends who advised that our visibility at the ordination might put in jeopardy lesbians among all early ordinands."</w:t>
      </w:r>
    </w:p>
    <w:p>
      <w:pPr>
        <w:spacing w:after="160"/>
      </w:pPr>
      <w:r>
        <w:rPr>
          <w:rFonts w:ascii="Arial" w:cs="Arial" w:eastAsia="Arial" w:hAnsi="Arial"/>
          <w:sz w:val="22"/>
          <w:szCs w:val="22"/>
        </w:rPr>
        <w:t xml:space="preserve">In 1976 General Convention of ECUSA affirmed homosexual behavior when it passed the "we are children of God" resolution.</w:t>
      </w:r>
    </w:p>
    <w:p>
      <w:pPr>
        <w:spacing w:after="160"/>
      </w:pPr>
      <w:r>
        <w:rPr>
          <w:rFonts w:ascii="Arial" w:cs="Arial" w:eastAsia="Arial" w:hAnsi="Arial"/>
          <w:sz w:val="22"/>
          <w:szCs w:val="22"/>
        </w:rPr>
        <w:t xml:space="preserve">In 1977, Bishop Paul Moore (NY) ordained Ellen Marie Barrett, who had served as Integrity's first co-president.Homosexual activists have attacked the Historic Faith and Practice every year since the founding of Integrity. The undermining of catholic orders has been persistent and steady. Those who uphold Holy Tradition are on firm ground, but we are surrounded by many who hate us for what we represent: resistance to their demonically-inspired vision.</w:t>
      </w:r>
    </w:p>
    <w:p>
      <w:pPr>
        <w:spacing w:after="160"/>
      </w:pPr>
      <w:r>
        <w:rPr>
          <w:rFonts w:ascii="Arial" w:cs="Arial" w:eastAsia="Arial" w:hAnsi="Arial"/>
          <w:sz w:val="22"/>
          <w:szCs w:val="22"/>
        </w:rPr>
        <w:t xml:space="preserve">If only right-believing Christians were this persistent in their efforts to bring poor sinners to the Savior.</w:t>
      </w:r>
    </w:p>
    <w:p>
      <w:pPr>
        <w:spacing w:after="160"/>
      </w:pPr>
      <w:r>
        <w:rPr>
          <w:rFonts w:ascii="Arial" w:cs="Arial" w:eastAsia="Arial" w:hAnsi="Arial"/>
          <w:sz w:val="22"/>
          <w:szCs w:val="22"/>
        </w:rPr>
        <w:t xml:space="preserve">Most Episcopalians slept through these attacks, many of which were launched with great stealth (as Crew admits in his statement above). However the consecration of Gene Robinson in November 2003 awoke many, but by then it was too late to reverse the disastrous course of the Episcopal Church.</w:t>
      </w:r>
    </w:p>
    <w:p>
      <w:pPr>
        <w:spacing w:after="160"/>
      </w:pPr>
      <w:r>
        <w:rPr>
          <w:rFonts w:ascii="Arial" w:cs="Arial" w:eastAsia="Arial" w:hAnsi="Arial"/>
          <w:sz w:val="22"/>
          <w:szCs w:val="22"/>
        </w:rPr>
        <w:t xml:space="preserve">It has become apparent to most Anglicans worldwide that The Episcopal Church USA has departed from the Historic Faith and Practice. This was evident to catholic-minded Anglicans as early as 1975, the year that the eleven women were ordained "priests" in Philadelphia. Steeped in the unified witness of Holy Tradition and Holy Scripture, these traditionalists were clear about where the line is drawn, and they confronted corruption in the Church in the same spirit as Martin Luther who proclaimed in the words of Psalm 16:6: "The lines have fallen to me in pleasant places; Indeed, my heritage is beautiful to me."</w:t>
      </w:r>
    </w:p>
    <w:p>
      <w:pPr>
        <w:spacing w:after="160"/>
      </w:pPr>
      <w:r>
        <w:rPr>
          <w:rFonts w:ascii="Arial" w:cs="Arial" w:eastAsia="Arial" w:hAnsi="Arial"/>
          <w:sz w:val="22"/>
          <w:szCs w:val="22"/>
        </w:rPr>
        <w:t xml:space="preserve">The Anglican heritage is indeed a beautiful one, upholding catholic orders and especially the integrity of the priesthood, verifiably one of the most ancient, even primal, of religious institutions, as has been verified by anthropological studies. (I have written on this here and here.)</w:t>
      </w:r>
    </w:p>
    <w:p>
      <w:pPr>
        <w:spacing w:after="160"/>
      </w:pPr>
      <w:r>
        <w:rPr>
          <w:rFonts w:ascii="Arial" w:cs="Arial" w:eastAsia="Arial" w:hAnsi="Arial"/>
          <w:sz w:val="22"/>
          <w:szCs w:val="22"/>
        </w:rPr>
        <w:t xml:space="preserve">Why should the line be drawn at the Priesthood?</w:t>
      </w:r>
    </w:p>
    <w:p>
      <w:pPr>
        <w:spacing w:after="160"/>
      </w:pPr>
      <w:r>
        <w:rPr>
          <w:rFonts w:ascii="Arial" w:cs="Arial" w:eastAsia="Arial" w:hAnsi="Arial"/>
          <w:sz w:val="22"/>
          <w:szCs w:val="22"/>
        </w:rPr>
        <w:t xml:space="preserve">Because there is but one Priesthood - that of Jesus Christ, the Eternal Priest - whose priesthood is given to the Church. The priesthood is a mark of the Church catholic and it is about Jesus Christ, so we must get it right or we send a wrong Christological message to the world. True catholic Christians see a woman priest as embodying a non-Christian worldview and therefore use the word "priestess" to underscore the Anglican slide into paganism. For a long time I didn't understand this. I resented being called a "priestess" by the clergy that I most admired. I thought they were being ungracious, when really they were telling the truth.</w:t>
      </w:r>
    </w:p>
    <w:p>
      <w:pPr>
        <w:spacing w:after="160"/>
      </w:pPr>
      <w:r>
        <w:rPr>
          <w:rFonts w:ascii="Arial" w:cs="Arial" w:eastAsia="Arial" w:hAnsi="Arial"/>
          <w:sz w:val="22"/>
          <w:szCs w:val="22"/>
        </w:rPr>
        <w:t xml:space="preserve">To Evangelical Anglicans who ordain women, the term "priestess" seems insulting to the doubtless excellent ordained women in their churches. There was a time when I felt insulted to be called a "priestess", but having come to understand the unity of Holy Tradition and Scripture, I now recognize that attempts to justify women priests are attempts to justify an innovation so startling and radical that I am committed to resisting it and speaking against it.</w:t>
      </w:r>
    </w:p>
    <w:p>
      <w:pPr>
        <w:spacing w:after="160"/>
      </w:pPr>
      <w:r>
        <w:rPr>
          <w:rFonts w:ascii="Arial" w:cs="Arial" w:eastAsia="Arial" w:hAnsi="Arial"/>
          <w:sz w:val="22"/>
          <w:szCs w:val="22"/>
        </w:rPr>
        <w:t xml:space="preserve">From Blissful Ignorance to Joyful Repentance</w:t>
      </w:r>
    </w:p>
    <w:p>
      <w:pPr>
        <w:spacing w:after="160"/>
      </w:pPr>
      <w:r>
        <w:rPr>
          <w:rFonts w:ascii="Arial" w:cs="Arial" w:eastAsia="Arial" w:hAnsi="Arial"/>
          <w:sz w:val="22"/>
          <w:szCs w:val="22"/>
        </w:rPr>
        <w:t xml:space="preserve">Some readers must surely be wondering why I didn't leave ECUSA sooner, seeing the direction that it was going. Honestly, I didn't see the direction in the 1970s or 1980s. For these reasons: My first experience of Anglicanism was in Iran where Christians suffered for their faith in Jesus Christ, the Son of God. Though I worshipped with the ex-patriate congregation, I saw some of what the Iranian converts suffered and I knew their faith was real.</w:t>
      </w:r>
    </w:p>
    <w:p>
      <w:pPr>
        <w:spacing w:after="160"/>
      </w:pPr>
      <w:r>
        <w:rPr>
          <w:rFonts w:ascii="Arial" w:cs="Arial" w:eastAsia="Arial" w:hAnsi="Arial"/>
          <w:sz w:val="22"/>
          <w:szCs w:val="22"/>
        </w:rPr>
        <w:t xml:space="preserve">My second exposure was at Wheaton College (Illinois). At the time I was at Wheaton, there was a revival of interest in classical Anglicanism. This was when many Wheaton professors were "on the Canterbury Trail." I was learning about the Anglican Way as it should be, not as it was becoming.</w:t>
      </w:r>
    </w:p>
    <w:p>
      <w:pPr>
        <w:spacing w:after="160"/>
      </w:pPr>
      <w:r>
        <w:rPr>
          <w:rFonts w:ascii="Arial" w:cs="Arial" w:eastAsia="Arial" w:hAnsi="Arial"/>
          <w:sz w:val="22"/>
          <w:szCs w:val="22"/>
        </w:rPr>
        <w:t xml:space="preserve">My ignorance remained also simply because, after ordination, I was very busy as the Chaplain at an all-boy boarding school - the Church Farm Church in Exton, Pennsylvania. Working 60 hours a week, it was a brutal job for a single mother of young children, but it was also God's provision since it came with free housing and our residence was next to the chapel and across the street from my classroom, so I was able to zip home to check on my children. I remained in that position for three years.</w:t>
      </w:r>
    </w:p>
    <w:p>
      <w:pPr>
        <w:spacing w:after="160"/>
      </w:pPr>
      <w:r>
        <w:rPr>
          <w:rFonts w:ascii="Arial" w:cs="Arial" w:eastAsia="Arial" w:hAnsi="Arial"/>
          <w:sz w:val="22"/>
          <w:szCs w:val="22"/>
        </w:rPr>
        <w:t xml:space="preserve">During those years I was having many significant dreams, which I recorded in a journal that I kept at my bedside. (I now have about 15 dream journals detailing dreams over about 20 years.) The following 3 dreams are recorded in those journals.</w:t>
      </w:r>
    </w:p>
    <w:p>
      <w:pPr>
        <w:spacing w:after="160"/>
      </w:pPr>
      <w:r>
        <w:rPr>
          <w:rFonts w:ascii="Arial" w:cs="Arial" w:eastAsia="Arial" w:hAnsi="Arial"/>
          <w:sz w:val="22"/>
          <w:szCs w:val="22"/>
        </w:rPr>
        <w:t xml:space="preserve">On November 8, 1995 I dreamt that I was in a small office talking on the phone with a women parishioner, trying to persuade her to support the parish. After a time, she finally came to her objection: her husband wouldn't give to the church because of a woman priest. I countered that he should support the parish at least for the sake of the two men priests who were on my staff.</w:t>
      </w:r>
    </w:p>
    <w:p>
      <w:pPr>
        <w:spacing w:after="160"/>
      </w:pPr>
      <w:r>
        <w:rPr>
          <w:rFonts w:ascii="Arial" w:cs="Arial" w:eastAsia="Arial" w:hAnsi="Arial"/>
          <w:sz w:val="22"/>
          <w:szCs w:val="22"/>
        </w:rPr>
        <w:t xml:space="preserve">I rang off and sat down at a desk. There was a partition immediately in front of me. It was a poorly built partition and the larger room on the other side seemed to be empty but it was well lit from two windows. To my right was another window such as are found in old buildings: tall with thick casements. Behind me, also to the right, was a long, narrow supply closet with shelves. The shelves were empty. Behind me to the left was a forest green screen, which had been placed there after church renovation. It was flecked with gold, and behind it I could see another door. The door was slightly open, but I had no idea where it led. I imagined that it was a studio for me to write. This made me glad, as I yearned in those days to have time to write.</w:t>
      </w:r>
    </w:p>
    <w:p>
      <w:pPr>
        <w:spacing w:after="160"/>
      </w:pPr>
      <w:r>
        <w:rPr>
          <w:rFonts w:ascii="Arial" w:cs="Arial" w:eastAsia="Arial" w:hAnsi="Arial"/>
          <w:sz w:val="22"/>
          <w:szCs w:val="22"/>
        </w:rPr>
        <w:t xml:space="preserve">After my phone conversation I went into the next room where Brian Wilbert asked me to put on a cope. It was white with gold braid and a sacred teardrop-shaped pearl hung from it. Sacred letters were inscribed on the pearl, but I couldn't make out their meaning. I put it on and then I was the led into the assembly. All was in confusion as I entered. I sensed various reactions to me and I became nervous. I was being led to a platform in a convention center or large arena. I was to be seated in the cathedra, but it was not ready for me when I arrived. People were busy clearing away furniture to make room for the cathedra. It was very narrow and there is no place to put my Book of Common Prayer. I asked for a small table to be placed next to the cathedra and I sat down. I looked over the congregation, which still had not settled down. I realized that I was expected to say something, but what?</w:t>
      </w:r>
    </w:p>
    <w:p>
      <w:pPr>
        <w:spacing w:after="160"/>
      </w:pPr>
      <w:r>
        <w:rPr>
          <w:rFonts w:ascii="Arial" w:cs="Arial" w:eastAsia="Arial" w:hAnsi="Arial"/>
          <w:sz w:val="22"/>
          <w:szCs w:val="22"/>
        </w:rPr>
        <w:t xml:space="preserve">Then the cathedra disappeared and I was facing the other direction with my back to the assembly. I was standing with my hand raised up as in prayer and the throng grew very quiet and I suddenly began to sing. It is a single strong note and perfectly pitched. The note swelled from within me and grew like a bubble coming from my mouth, only invisible. I sang and the people began to sing also. I was not leading the liturgy, but I was leading the singing. The noise was discordant at first, but then the people began to listen to one another and blended their voices. The song became beautiful and I knew that the people would be able to sing to the Lord. Their hearts would be free and they would sing. This gave me great joy.</w:t>
      </w:r>
    </w:p>
    <w:p>
      <w:pPr>
        <w:spacing w:after="160"/>
      </w:pPr>
      <w:r>
        <w:rPr>
          <w:rFonts w:ascii="Arial" w:cs="Arial" w:eastAsia="Arial" w:hAnsi="Arial"/>
          <w:sz w:val="22"/>
          <w:szCs w:val="22"/>
        </w:rPr>
        <w:t xml:space="preserve">This dream seems to be connected to an earlier dream, which I had on March 3, 1995. In that dream I was on my way to the elevator and I stopped to hug a white haired elderly lady. She was surprised. I went left and she went right. I entered the elevator to go to the second floor but it would only go either to the fourth or the ground floors. Every time I tried to go to the second level the elevator went up to fourth or down to the ground floor. Finally I gave up and got off on the fourth floor.</w:t>
      </w:r>
    </w:p>
    <w:p>
      <w:pPr>
        <w:spacing w:after="160"/>
      </w:pPr>
      <w:r>
        <w:rPr>
          <w:rFonts w:ascii="Arial" w:cs="Arial" w:eastAsia="Arial" w:hAnsi="Arial"/>
          <w:sz w:val="22"/>
          <w:szCs w:val="22"/>
        </w:rPr>
        <w:t xml:space="preserve">My son is there with one of his buddies. I looked under Josh's bed. There was nothing there but dust and I noticed that the bed frame needed repairs and adjustments. Also the wall between the rooms had been removed. The 2 by 4s were still there and I could see into the other room, which was well furnished and ready for inhabitants. To get to this room, I had to take another elevator, but it wouldn't stop at that floor.</w:t>
      </w:r>
    </w:p>
    <w:p>
      <w:pPr>
        <w:spacing w:after="160"/>
      </w:pPr>
      <w:r>
        <w:rPr>
          <w:rFonts w:ascii="Arial" w:cs="Arial" w:eastAsia="Arial" w:hAnsi="Arial"/>
          <w:sz w:val="22"/>
          <w:szCs w:val="22"/>
        </w:rPr>
        <w:t xml:space="preserve">While in Josh's room I found gold puzzle boxes. When I opened them I found that they were empty. In a drawer I found a small enameled box with a red velvet lining. I opened it and heard these words: "Solomon was the wisest who ever lived." The box contained hairs from Solomon's beard. I removed them and threw them in the trashbin to my right. Then I began to sing a very beautiful song, making up the words as I went. Another woman (the woman I was then) began to sing also but couldn't come up with the words, so she stopped. I felt very glad and free, like a songbird perched in a tower high above a city.</w:t>
      </w:r>
    </w:p>
    <w:p>
      <w:pPr>
        <w:spacing w:after="160"/>
      </w:pPr>
      <w:r>
        <w:rPr>
          <w:rFonts w:ascii="Arial" w:cs="Arial" w:eastAsia="Arial" w:hAnsi="Arial"/>
          <w:sz w:val="22"/>
          <w:szCs w:val="22"/>
        </w:rPr>
        <w:t xml:space="preserve">My song was about a sheer milky white pearl in the shape of a teardrop. It was gleaming white and at its curves it reflected the red lining of the box's interior.</w:t>
      </w:r>
    </w:p>
    <w:p>
      <w:pPr>
        <w:spacing w:after="160"/>
      </w:pPr>
      <w:r>
        <w:rPr>
          <w:rFonts w:ascii="Arial" w:cs="Arial" w:eastAsia="Arial" w:hAnsi="Arial"/>
          <w:sz w:val="22"/>
          <w:szCs w:val="22"/>
        </w:rPr>
        <w:t xml:space="preserve">By this time I had begun to doubt my vocation as a priest, but didn't feel that there was anyone with whom I could share these doubts. Several years later, after taking a positon in Kentucky, I asked my bishop, Ted Gulick, if he could meet with me because I needed to share my doubts. He graciously drove from Louisville to Bardstown and took me to lunch. But when it came time to share my heart, something constrained me and I didn't tell him that I was confused about why only the Episcopal Church had women priests and that I felt as if I were wearing someone else's shoes.</w:t>
      </w:r>
    </w:p>
    <w:p>
      <w:pPr>
        <w:spacing w:after="160"/>
      </w:pPr>
      <w:r>
        <w:rPr>
          <w:rFonts w:ascii="Arial" w:cs="Arial" w:eastAsia="Arial" w:hAnsi="Arial"/>
          <w:sz w:val="22"/>
          <w:szCs w:val="22"/>
        </w:rPr>
        <w:t xml:space="preserve">There was a third dream, related to the two earlier dreams. In this dream I was vested and standing in the procession of priests. We were preparing to process into the church. The Bishop was in line ahead of me (not normal, but symbolic of the authoritarian rather than servant nature of bishops in TEC). Suddenly, off to my right there appeared a gleaming white pearl, shaped like a teardrop. I knew that it was the "Pearl of Great Price" but the only way I could take hold of it was to leave the procession of priests and to turn my back on my bishop.</w:t>
      </w:r>
    </w:p>
    <w:p>
      <w:pPr>
        <w:spacing w:after="160"/>
      </w:pPr>
      <w:r>
        <w:rPr>
          <w:rFonts w:ascii="Arial" w:cs="Arial" w:eastAsia="Arial" w:hAnsi="Arial"/>
          <w:sz w:val="22"/>
          <w:szCs w:val="22"/>
        </w:rPr>
        <w:t xml:space="preserve">I left the Episcopal priesthood in March 2005 and in a very real way I turned my back on my bishop in order to take hold of something of great value. That something is really a Someone, Jesus Christ, the Son of God, who came into the world to save sinners like me. And to Him I offer my joyful praise and worship. I can do no other. This is my goodly heritage which extends to all who are in the Kingdom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TELLING MY STORY: A JOYFUL PENITENT - PART II - ALICE LINSLEY</dc:title>
  <dc:creator>VirtueOnline Archive</dc:creator>
  <cp:lastModifiedBy>Un-named</cp:lastModifiedBy>
  <cp:revision>1</cp:revision>
  <dcterms:created xsi:type="dcterms:W3CDTF">2026-04-22T11:55:05.259Z</dcterms:created>
  <dcterms:modified xsi:type="dcterms:W3CDTF">2026-04-22T11:55:05.259Z</dcterms:modified>
</cp:coreProperties>
</file>

<file path=docProps/custom.xml><?xml version="1.0" encoding="utf-8"?>
<Properties xmlns="http://schemas.openxmlformats.org/officeDocument/2006/custom-properties" xmlns:vt="http://schemas.openxmlformats.org/officeDocument/2006/docPropsVTypes"/>
</file>