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CHURCH RIFT THREATENING TO SPREAD</w:t>
      </w:r>
    </w:p>
    <w:p>
      <w:pPr>
        <w:pBdr>
          <w:bottom w:val="single" w:color="AAAAAA" w:sz="6"/>
        </w:pBdr>
        <w:spacing w:after="200" w:before="0"/>
      </w:pPr>
    </w:p>
    <w:p>
      <w:pPr>
        <w:spacing w:after="160"/>
      </w:pPr>
      <w:r>
        <w:rPr>
          <w:rFonts w:ascii="Arial" w:cs="Arial" w:eastAsia="Arial" w:hAnsi="Arial"/>
          <w:sz w:val="22"/>
          <w:szCs w:val="22"/>
        </w:rPr>
        <w:t xml:space="preserve">Votes this weekend could lead to more defections from national leadership over same-sex marriage</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http://www.thestar.com/News/GTA/article/305517</w:t>
      </w:r>
    </w:p>
    <w:p>
      <w:pPr>
        <w:spacing w:after="160"/>
      </w:pPr>
      <w:r>
        <w:rPr>
          <w:rFonts w:ascii="Arial" w:cs="Arial" w:eastAsia="Arial" w:hAnsi="Arial"/>
          <w:sz w:val="22"/>
          <w:szCs w:val="22"/>
        </w:rPr>
        <w:t xml:space="preserve">February 21, 2008</w:t>
      </w:r>
    </w:p>
    <w:p>
      <w:pPr>
        <w:spacing w:after="160"/>
      </w:pPr>
      <w:r>
        <w:rPr>
          <w:rFonts w:ascii="Arial" w:cs="Arial" w:eastAsia="Arial" w:hAnsi="Arial"/>
          <w:sz w:val="22"/>
          <w:szCs w:val="22"/>
        </w:rPr>
        <w:t xml:space="preserve">With two conservative breakaway churches refusing to hand over their keys, the Anglican Church of Canada is looking for a place for its faithful to worship this Sunday.</w:t>
      </w:r>
    </w:p>
    <w:p>
      <w:pPr>
        <w:spacing w:after="160"/>
      </w:pPr>
      <w:r>
        <w:rPr>
          <w:rFonts w:ascii="Arial" w:cs="Arial" w:eastAsia="Arial" w:hAnsi="Arial"/>
          <w:sz w:val="22"/>
          <w:szCs w:val="22"/>
        </w:rPr>
        <w:t xml:space="preserve">"We have a pastoral duty to these people," Niagara Archdeacon Michael Patterson said.</w:t>
      </w:r>
    </w:p>
    <w:p>
      <w:pPr>
        <w:spacing w:after="160"/>
      </w:pPr>
      <w:r>
        <w:rPr>
          <w:rFonts w:ascii="Arial" w:cs="Arial" w:eastAsia="Arial" w:hAnsi="Arial"/>
          <w:sz w:val="22"/>
          <w:szCs w:val="22"/>
        </w:rPr>
        <w:t xml:space="preserve">"They want assurance that the graveyard where their ancestors are buried will remain part of the Anglican Church of Canada."</w:t>
      </w:r>
    </w:p>
    <w:p>
      <w:pPr>
        <w:spacing w:after="160"/>
      </w:pPr>
      <w:r>
        <w:rPr>
          <w:rFonts w:ascii="Arial" w:cs="Arial" w:eastAsia="Arial" w:hAnsi="Arial"/>
          <w:sz w:val="22"/>
          <w:szCs w:val="22"/>
        </w:rPr>
        <w:t xml:space="preserve">Patterson said up to 40 members of 150-year-old St. George's Anglican church in Lowville, north of Hamilton, do not agree with its decision - in a 128-to-3 vote Sunday - to sever ties to the national church and join the conservative Anglican Network in Canada.</w:t>
      </w:r>
    </w:p>
    <w:p>
      <w:pPr>
        <w:spacing w:after="160"/>
      </w:pPr>
      <w:r>
        <w:rPr>
          <w:rFonts w:ascii="Arial" w:cs="Arial" w:eastAsia="Arial" w:hAnsi="Arial"/>
          <w:sz w:val="22"/>
          <w:szCs w:val="22"/>
        </w:rPr>
        <w:t xml:space="preserve">They want to stay with the national church and hope to one day return to St. George's. For now, they can't, however, because the minister there refused yesterday morning to cede control of the property to the local diocese.</w:t>
      </w:r>
    </w:p>
    <w:p>
      <w:pPr>
        <w:spacing w:after="160"/>
      </w:pPr>
      <w:r>
        <w:rPr>
          <w:rFonts w:ascii="Arial" w:cs="Arial" w:eastAsia="Arial" w:hAnsi="Arial"/>
          <w:sz w:val="22"/>
          <w:szCs w:val="22"/>
        </w:rPr>
        <w:t xml:space="preserve">"We were asked, and declined," said Rev. Canon Charlie Masters, adding he will be conducting services at St. George's this weekend. "All are welcome on Sunday."</w:t>
      </w:r>
    </w:p>
    <w:p>
      <w:pPr>
        <w:spacing w:after="160"/>
      </w:pPr>
      <w:r>
        <w:rPr>
          <w:rFonts w:ascii="Arial" w:cs="Arial" w:eastAsia="Arial" w:hAnsi="Arial"/>
          <w:sz w:val="22"/>
          <w:szCs w:val="22"/>
        </w:rPr>
        <w:t xml:space="preserve">The dispute may now be now headed for the courts.</w:t>
      </w:r>
    </w:p>
    <w:p>
      <w:pPr>
        <w:spacing w:after="160"/>
      </w:pPr>
      <w:r>
        <w:rPr>
          <w:rFonts w:ascii="Arial" w:cs="Arial" w:eastAsia="Arial" w:hAnsi="Arial"/>
          <w:sz w:val="22"/>
          <w:szCs w:val="22"/>
        </w:rPr>
        <w:t xml:space="preserve">Both Masters and Rev. Paul Charbonneau at St. Hilda's in Oakville, which also voted Sunday to leave the national church, have been suspended with pay. Masters is also national director of the network.</w:t>
      </w:r>
    </w:p>
    <w:p>
      <w:pPr>
        <w:spacing w:after="160"/>
      </w:pPr>
      <w:r>
        <w:rPr>
          <w:rFonts w:ascii="Arial" w:cs="Arial" w:eastAsia="Arial" w:hAnsi="Arial"/>
          <w:sz w:val="22"/>
          <w:szCs w:val="22"/>
        </w:rPr>
        <w:t xml:space="preserve">Seven churches in Ontario and British Columbia have voted to split from the national church. The main issue is same-sex marriage blessings, which have caused a rift in the Anglican Communion worldwide.</w:t>
      </w:r>
    </w:p>
    <w:p>
      <w:pPr>
        <w:spacing w:after="160"/>
      </w:pPr>
      <w:r>
        <w:rPr>
          <w:rFonts w:ascii="Arial" w:cs="Arial" w:eastAsia="Arial" w:hAnsi="Arial"/>
          <w:sz w:val="22"/>
          <w:szCs w:val="22"/>
        </w:rPr>
        <w:t xml:space="preserve">Three more parishes - two in British Columbia and Church of the Good Shepherd in St. Catharines - vote this weekend on whether to leave the national church.</w:t>
      </w:r>
    </w:p>
    <w:p>
      <w:pPr>
        <w:spacing w:after="160"/>
      </w:pPr>
      <w:r>
        <w:rPr>
          <w:rFonts w:ascii="Arial" w:cs="Arial" w:eastAsia="Arial" w:hAnsi="Arial"/>
          <w:sz w:val="22"/>
          <w:szCs w:val="22"/>
        </w:rPr>
        <w:t xml:space="preserve">Patterson said parishes hold property in trust for the diocese. The breakaway network, which has a $1-million legal fund, says its members remain Anglican and so have a legitimate claim to the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CHURCH RIFT THREATENING TO SPREAD</dc:title>
  <dc:creator>VirtueOnline Archive</dc:creator>
  <cp:lastModifiedBy>Un-named</cp:lastModifiedBy>
  <cp:revision>1</cp:revision>
  <dcterms:created xsi:type="dcterms:W3CDTF">2026-04-22T11:54:42.437Z</dcterms:created>
  <dcterms:modified xsi:type="dcterms:W3CDTF">2026-04-22T11:54:42.437Z</dcterms:modified>
</cp:coreProperties>
</file>

<file path=docProps/custom.xml><?xml version="1.0" encoding="utf-8"?>
<Properties xmlns="http://schemas.openxmlformats.org/officeDocument/2006/custom-properties" xmlns:vt="http://schemas.openxmlformats.org/officeDocument/2006/docPropsVTypes"/>
</file>