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 ANGLICAN WHO NO LONGER FEELS SAFE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McKillop  |  Special to the National Post</w:t>
      </w:r>
    </w:p>
    <w:p>
      <w:pPr>
        <w:spacing w:after="160"/>
      </w:pPr>
      <w:r>
        <w:rPr>
          <w:rFonts w:ascii="Arial" w:cs="Arial" w:eastAsia="Arial" w:hAnsi="Arial"/>
          <w:sz w:val="22"/>
          <w:szCs w:val="22"/>
        </w:rPr>
        <w:t xml:space="preserve">http://life.nationalpost.com/2010/07/23/an-anglican-who-no-longer-feels-safe/</w:t>
      </w:r>
    </w:p>
    <w:p>
      <w:pPr>
        <w:spacing w:after="160"/>
      </w:pPr>
      <w:r>
        <w:rPr>
          <w:rFonts w:ascii="Arial" w:cs="Arial" w:eastAsia="Arial" w:hAnsi="Arial"/>
          <w:sz w:val="22"/>
          <w:szCs w:val="22"/>
        </w:rPr>
        <w:t xml:space="preserve">July 23, 2010</w:t>
      </w:r>
    </w:p>
    <w:p>
      <w:pPr>
        <w:spacing w:after="160"/>
      </w:pPr>
      <w:r>
        <w:rPr>
          <w:rFonts w:ascii="Arial" w:cs="Arial" w:eastAsia="Arial" w:hAnsi="Arial"/>
          <w:sz w:val="22"/>
          <w:szCs w:val="22"/>
        </w:rPr>
        <w:t xml:space="preserve">When I'm finished writing the following, it will no doubt end up in my "damned if I do, damned if I don't file;" a file that is steadily growing in width since I began to take issue with what I regard as the implosion of the Anglican Church of Canada in its total embrace and elevation of the politically correct as it replaces the gospels with loftier notions of "social justice" and the Church Street doctrine of "diversity and inclusiveness."</w:t>
      </w:r>
    </w:p>
    <w:p>
      <w:pPr>
        <w:spacing w:after="160"/>
      </w:pPr>
      <w:r>
        <w:rPr>
          <w:rFonts w:ascii="Arial" w:cs="Arial" w:eastAsia="Arial" w:hAnsi="Arial"/>
          <w:sz w:val="22"/>
          <w:szCs w:val="22"/>
        </w:rPr>
        <w:t xml:space="preserve">This coming Sunday is the Feast of St. Mary Magdalene, and I will be attending the Patronal Festival in her honour at the Church of St. Mary Magdalene in Toronto. I have been a member of this parish since 1981. My first daughter was baptized there and my second daughter, born in Slovakia and baptized in Prague, has Mary Magdalene as her baptismal names. In short, I love the place, and have served on the Server's Guild as well as sung in both the Gallery and Ritual Choirs before moving to Eastern Europe 14 years ago. One of my proudest moments was to be asked to chant as Cantor for The Lamentations of Jeremiah the Prophet at Tennebrae during the parish's observance of Holy Week.</w:t>
      </w:r>
    </w:p>
    <w:p>
      <w:pPr>
        <w:spacing w:after="160"/>
      </w:pPr>
      <w:r>
        <w:rPr>
          <w:rFonts w:ascii="Arial" w:cs="Arial" w:eastAsia="Arial" w:hAnsi="Arial"/>
          <w:sz w:val="22"/>
          <w:szCs w:val="22"/>
        </w:rPr>
        <w:t xml:space="preserve">I rejoined The Ritual Choir after returning from Prague this past Easter Vigil. I returned home after 14 years for a number of reasons, one of the happiest being that there was an opportunity to produce in Canada a play I had written and produced while in Prague. It is a two-act comedy which deals with among other things the blessings of same sex unions that the Anglican Church has been ripping itself apart over for more than a decade. Though the play is a comedy, it doesn't toe the politically correct line. I was warned by a friend in the choir there was a same-sex couple in the choir and was told to try not to give offence.</w:t>
      </w:r>
    </w:p>
    <w:p>
      <w:pPr>
        <w:spacing w:after="160"/>
      </w:pPr>
      <w:r>
        <w:rPr>
          <w:rFonts w:ascii="Arial" w:cs="Arial" w:eastAsia="Arial" w:hAnsi="Arial"/>
          <w:sz w:val="22"/>
          <w:szCs w:val="22"/>
        </w:rPr>
        <w:t xml:space="preserve">I never discussed the issue of their civil partnership (I will not call it a marriage) nor did I mention my play.</w:t>
      </w:r>
    </w:p>
    <w:p>
      <w:pPr>
        <w:spacing w:after="160"/>
      </w:pPr>
      <w:r>
        <w:rPr>
          <w:rFonts w:ascii="Arial" w:cs="Arial" w:eastAsia="Arial" w:hAnsi="Arial"/>
          <w:sz w:val="22"/>
          <w:szCs w:val="22"/>
        </w:rPr>
        <w:t xml:space="preserve">As for Sundays during Mass, we always exchanged the handshake of peace and knelt together around the altar when receiving the sacrament. I wasn't aware of any problem.</w:t>
      </w:r>
    </w:p>
    <w:p>
      <w:pPr>
        <w:spacing w:after="160"/>
      </w:pPr>
      <w:r>
        <w:rPr>
          <w:rFonts w:ascii="Arial" w:cs="Arial" w:eastAsia="Arial" w:hAnsi="Arial"/>
          <w:sz w:val="22"/>
          <w:szCs w:val="22"/>
        </w:rPr>
        <w:t xml:space="preserve">I noticed in the following weeks that the couple was not showing up for choir rehearsal and when I inquired as to where they were I was told by the Cantor of the Ritual Choir that both had decided to take the summer off in order to re-evaluate their commitment to the choir. When pressed further as to why this was, the Cantor replied that they no longer felt that they had a "safe environment" in which to sing. Asking further as to why this was, I was told in low tones from the Cantor of St. Mary Magdalene that, "Frankly, John, it's because of you."</w:t>
      </w:r>
    </w:p>
    <w:p>
      <w:pPr>
        <w:spacing w:after="160"/>
      </w:pPr>
      <w:r>
        <w:rPr>
          <w:rFonts w:ascii="Arial" w:cs="Arial" w:eastAsia="Arial" w:hAnsi="Arial"/>
          <w:sz w:val="22"/>
          <w:szCs w:val="22"/>
        </w:rPr>
        <w:t xml:space="preserve">I neither said or did anything to make either gentlemen feel uncomfortable or unsafe while singing with me, I can only assume that it was because of something they had heard about me or what I had written.</w:t>
      </w:r>
    </w:p>
    <w:p>
      <w:pPr>
        <w:spacing w:after="160"/>
      </w:pPr>
      <w:r>
        <w:rPr>
          <w:rFonts w:ascii="Arial" w:cs="Arial" w:eastAsia="Arial" w:hAnsi="Arial"/>
          <w:sz w:val="22"/>
          <w:szCs w:val="22"/>
        </w:rPr>
        <w:t xml:space="preserve">I could go on and on about subsequent e-mailings twixt myself and said Cantor since that fateful evening, suffice it to say that none of it was particularly edifying or Christian. But I was told in one e-mail that "our world views are so obviously opposite that it might lead to conflict in the future, which would get in the way of our aspirations as an ensemble."</w:t>
      </w:r>
    </w:p>
    <w:p>
      <w:pPr>
        <w:spacing w:after="160"/>
      </w:pPr>
      <w:r>
        <w:rPr>
          <w:rFonts w:ascii="Arial" w:cs="Arial" w:eastAsia="Arial" w:hAnsi="Arial"/>
          <w:sz w:val="22"/>
          <w:szCs w:val="22"/>
        </w:rPr>
        <w:t xml:space="preserve">Be that as it may, my daughter and I will be in a pew alongside friends this coming Sunday at St. Mary Magdalene to say our goodbyes to some very wonderful people and the building that has been our spiritual home, off and on, for more than 30 years.</w:t>
      </w:r>
    </w:p>
    <w:p>
      <w:pPr>
        <w:spacing w:after="160"/>
      </w:pPr>
      <w:r>
        <w:rPr>
          <w:rFonts w:ascii="Arial" w:cs="Arial" w:eastAsia="Arial" w:hAnsi="Arial"/>
          <w:sz w:val="22"/>
          <w:szCs w:val="22"/>
        </w:rPr>
        <w:t xml:space="preserve">I have now made the decision to become a Roman Catholic. As the late Anthony Burgess once put it, "Every dogma has its day" and I live in hope that one day the Anglican Church will wake up from its present torpor and laziness and regain the heritage and culture it could once boast about.</w:t>
      </w:r>
    </w:p>
    <w:p>
      <w:pPr>
        <w:spacing w:after="160"/>
      </w:pPr>
      <w:r>
        <w:rPr>
          <w:rFonts w:ascii="Arial" w:cs="Arial" w:eastAsia="Arial" w:hAnsi="Arial"/>
          <w:sz w:val="22"/>
          <w:szCs w:val="22"/>
        </w:rPr>
        <w:t xml:space="preserve">I no longer feel the Anglican Church of Canada is a safe environment in which to think.</w:t>
      </w:r>
    </w:p>
    <w:p>
      <w:pPr>
        <w:spacing w:after="160"/>
      </w:pPr>
      <w:r>
        <w:rPr>
          <w:rFonts w:ascii="Arial" w:cs="Arial" w:eastAsia="Arial" w:hAnsi="Arial"/>
          <w:sz w:val="22"/>
          <w:szCs w:val="22"/>
        </w:rPr>
        <w:t xml:space="preserve">----John McKillop is a Toronto playwright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 ANGLICAN WHO NO LONGER FEELS SAFE</dc:title>
  <dc:creator>VirtueOnline Archive</dc:creator>
  <cp:lastModifiedBy>Un-named</cp:lastModifiedBy>
  <cp:revision>1</cp:revision>
  <dcterms:created xsi:type="dcterms:W3CDTF">2026-04-22T11:55:17.847Z</dcterms:created>
  <dcterms:modified xsi:type="dcterms:W3CDTF">2026-04-22T11:55:17.847Z</dcterms:modified>
</cp:coreProperties>
</file>

<file path=docProps/custom.xml><?xml version="1.0" encoding="utf-8"?>
<Properties xmlns="http://schemas.openxmlformats.org/officeDocument/2006/custom-properties" xmlns:vt="http://schemas.openxmlformats.org/officeDocument/2006/docPropsVTypes"/>
</file>