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HYPOCRISY OF BISHOP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5/1/2008</w:t>
      </w:r>
    </w:p>
    <w:p>
      <w:pPr>
        <w:spacing w:after="160"/>
      </w:pPr>
      <w:r>
        <w:rPr>
          <w:rFonts w:ascii="Arial" w:cs="Arial" w:eastAsia="Arial" w:hAnsi="Arial"/>
          <w:sz w:val="22"/>
          <w:szCs w:val="22"/>
        </w:rPr>
        <w:t xml:space="preserve">Gene Robinson, the openly homogenital Bishop of New Hampshire is a hypocrite.</w:t>
      </w:r>
    </w:p>
    <w:p>
      <w:pPr>
        <w:spacing w:after="160"/>
      </w:pPr>
      <w:r>
        <w:rPr>
          <w:rFonts w:ascii="Arial" w:cs="Arial" w:eastAsia="Arial" w:hAnsi="Arial"/>
          <w:sz w:val="22"/>
          <w:szCs w:val="22"/>
        </w:rPr>
        <w:t xml:space="preserve">Robinson is in England blasting the Archbishop of Canterbury because he hasn't been given an invitation to the Lambeth Conference in Canterbury in July. He plans to show up, anyway, and appear in the marketplace, where he will be publicly supported by actor Ian McKellen. He will show off his wedding ring while holding hands with his male paramour.</w:t>
      </w:r>
    </w:p>
    <w:p>
      <w:pPr>
        <w:spacing w:after="160"/>
      </w:pPr>
      <w:r>
        <w:rPr>
          <w:rFonts w:ascii="Arial" w:cs="Arial" w:eastAsia="Arial" w:hAnsi="Arial"/>
          <w:sz w:val="22"/>
          <w:szCs w:val="22"/>
        </w:rPr>
        <w:t xml:space="preserve">He also whined that he is not allowed to preach or administer the Eucharist in a Church of England parish because the ABC says he may not. (The argument that the ABC has not publicly condemned Archbishop Venables for doing the same thing in a number of TEC dioceses is not germane. The ABC has no control about what goes on outside his own jurisdiction. He may only advise, not demand.)</w:t>
      </w:r>
    </w:p>
    <w:p>
      <w:pPr>
        <w:spacing w:after="160"/>
      </w:pPr>
      <w:r>
        <w:rPr>
          <w:rFonts w:ascii="Arial" w:cs="Arial" w:eastAsia="Arial" w:hAnsi="Arial"/>
          <w:sz w:val="22"/>
          <w:szCs w:val="22"/>
        </w:rPr>
        <w:t xml:space="preserve">Robinson will milk Lambeth for all it is worth ably assisted by such American and British organizations as Changing Attitude (UK) and Integrity (USA). He will also get public and private support from a number of pro-homosexual American, Canadian and Church of England bishops who have sworn to throw him a party and make their support of him publicly known.</w:t>
      </w:r>
    </w:p>
    <w:p>
      <w:pPr>
        <w:spacing w:after="160"/>
      </w:pPr>
      <w:r>
        <w:rPr>
          <w:rFonts w:ascii="Arial" w:cs="Arial" w:eastAsia="Arial" w:hAnsi="Arial"/>
          <w:sz w:val="22"/>
          <w:szCs w:val="22"/>
        </w:rPr>
        <w:t xml:space="preserve">Robinson will seize the moral and psychological high ground stealing the thunder from the Archbishop of Canterbury who would like to see Lambeth a place of prayer, dialogue and small group interaction without such unseemly displays of behavior to distract them.</w:t>
      </w:r>
    </w:p>
    <w:p>
      <w:pPr>
        <w:spacing w:after="160"/>
      </w:pPr>
      <w:r>
        <w:rPr>
          <w:rFonts w:ascii="Arial" w:cs="Arial" w:eastAsia="Arial" w:hAnsi="Arial"/>
          <w:sz w:val="22"/>
          <w:szCs w:val="22"/>
        </w:rPr>
        <w:t xml:space="preserve">He has already lost. Robinson will grandstand his sodomite behavior and seize full press attention. He will whine, cajole and blame Rowan Williams for his lack of inclusion and diversity. He will claim a victory of sorts, as most of the orthodox bishops of the Anglican Communion will not be there to oppose him.</w:t>
      </w:r>
    </w:p>
    <w:p>
      <w:pPr>
        <w:spacing w:after="160"/>
      </w:pPr>
      <w:r>
        <w:rPr>
          <w:rFonts w:ascii="Arial" w:cs="Arial" w:eastAsia="Arial" w:hAnsi="Arial"/>
          <w:sz w:val="22"/>
          <w:szCs w:val="22"/>
        </w:rPr>
        <w:t xml:space="preserve">Robinson is the master of gay and liberal agit prop. While blasting the ABC, he decided to be a no show at a symposium on the relationship between religion and homosexuality, as the event would validate the concept that sexual orientation can be changed.</w:t>
      </w:r>
    </w:p>
    <w:p>
      <w:pPr>
        <w:spacing w:after="160"/>
      </w:pPr>
      <w:r>
        <w:rPr>
          <w:rFonts w:ascii="Arial" w:cs="Arial" w:eastAsia="Arial" w:hAnsi="Arial"/>
          <w:sz w:val="22"/>
          <w:szCs w:val="22"/>
        </w:rPr>
        <w:t xml:space="preserve">Robinson is too clever by half. As the singer Kenny Rogers sang in The Gambler, "You got to know when to hold 'em, know when to fold 'em. Know when to walk away, and know when to run."</w:t>
      </w:r>
    </w:p>
    <w:p>
      <w:pPr>
        <w:spacing w:after="160"/>
      </w:pPr>
      <w:r>
        <w:rPr>
          <w:rFonts w:ascii="Arial" w:cs="Arial" w:eastAsia="Arial" w:hAnsi="Arial"/>
          <w:sz w:val="22"/>
          <w:szCs w:val="22"/>
        </w:rPr>
        <w:t xml:space="preserve">Robinson knows exactly when to run.</w:t>
      </w:r>
    </w:p>
    <w:p>
      <w:pPr>
        <w:spacing w:after="160"/>
      </w:pPr>
      <w:r>
        <w:rPr>
          <w:rFonts w:ascii="Arial" w:cs="Arial" w:eastAsia="Arial" w:hAnsi="Arial"/>
          <w:sz w:val="22"/>
          <w:szCs w:val="22"/>
        </w:rPr>
        <w:t xml:space="preserve">So, instead of exposing himself (if you'll pardon the pun) to the intellectual scrutiny of his ideas and behavior, the bishop fled saying that holding such a dialogue would legitimize homophobic views.</w:t>
      </w:r>
    </w:p>
    <w:p>
      <w:pPr>
        <w:spacing w:after="160"/>
      </w:pPr>
      <w:r>
        <w:rPr>
          <w:rFonts w:ascii="Arial" w:cs="Arial" w:eastAsia="Arial" w:hAnsi="Arial"/>
          <w:sz w:val="22"/>
          <w:szCs w:val="22"/>
        </w:rPr>
        <w:t xml:space="preserve">"Conservatives, particularly Focus on the Family, were going to use this event to draw credibility to the so-called reparative therapy movement," Robinson told the Blade, a gay magazine. "It became clear to me in the last couple of weeks that just my showing up and letting this event happen ... lends credibility to that so-called therapy."</w:t>
      </w:r>
    </w:p>
    <w:p>
      <w:pPr>
        <w:spacing w:after="160"/>
      </w:pPr>
      <w:r>
        <w:rPr>
          <w:rFonts w:ascii="Arial" w:cs="Arial" w:eastAsia="Arial" w:hAnsi="Arial"/>
          <w:sz w:val="22"/>
          <w:szCs w:val="22"/>
        </w:rPr>
        <w:t xml:space="preserve">Robinson could have ascended Mars Hill, as St. Paul did, and been prepared to stand the test of declaring who the "unknown God" is. He runs away instead, unable and unwilling to defend his sodomite behavior before people who might just knock him off his epistemological pedestal and even embarrass him with questions to which he does not have any answers.</w:t>
      </w:r>
    </w:p>
    <w:p>
      <w:pPr>
        <w:spacing w:after="160"/>
      </w:pPr>
      <w:r>
        <w:rPr>
          <w:rFonts w:ascii="Arial" w:cs="Arial" w:eastAsia="Arial" w:hAnsi="Arial"/>
          <w:sz w:val="22"/>
          <w:szCs w:val="22"/>
        </w:rPr>
        <w:t xml:space="preserve">Questions that start with why the voices of ex-gays are not heard or "listened" to in The Episcopal Church or the Anglican Church of Canada.</w:t>
      </w:r>
    </w:p>
    <w:p>
      <w:pPr>
        <w:spacing w:after="160"/>
      </w:pPr>
      <w:r>
        <w:rPr>
          <w:rFonts w:ascii="Arial" w:cs="Arial" w:eastAsia="Arial" w:hAnsi="Arial"/>
          <w:sz w:val="22"/>
          <w:szCs w:val="22"/>
        </w:rPr>
        <w:t xml:space="preserve">Why is "listening" all about listening to the stories of LGBT persons, but never to the voices of those who have cast off that behavior and lifestyle and now walk humbly in obedience to the revealed will of God for their sexual lives? For Robinson "listening" means others have to listen to him. He will not "listen" to the stories of those who have been rescued from sodomy.</w:t>
      </w:r>
    </w:p>
    <w:p>
      <w:pPr>
        <w:spacing w:after="160"/>
      </w:pPr>
      <w:r>
        <w:rPr>
          <w:rFonts w:ascii="Arial" w:cs="Arial" w:eastAsia="Arial" w:hAnsi="Arial"/>
          <w:sz w:val="22"/>
          <w:szCs w:val="22"/>
        </w:rPr>
        <w:t xml:space="preserve">Why is it acceptable for homosexuals to lie with each other, but if unmarried men and women do that it is called fornication? Why is it if you are married and do it with someone not your spouse, it is called adultery, but if you are a homosexual you can do it with multiple partners without fear of your bishop throwing you out of the church? If you are bi-sexual you can go both ways without fear of either the wrath of God or your bishop.</w:t>
      </w:r>
    </w:p>
    <w:p>
      <w:pPr>
        <w:spacing w:after="160"/>
      </w:pPr>
      <w:r>
        <w:rPr>
          <w:rFonts w:ascii="Arial" w:cs="Arial" w:eastAsia="Arial" w:hAnsi="Arial"/>
          <w:sz w:val="22"/>
          <w:szCs w:val="22"/>
        </w:rPr>
        <w:t xml:space="preserve">Why too, is Holy Scripture never taken seriously in the discussion or is downplayed as irrelevant? According to Robinson and his ilk, those writers understood nothing about 21st century approaches to sodomy that, oddly enough, kills men and women at an alarming rate.</w:t>
      </w:r>
    </w:p>
    <w:p>
      <w:pPr>
        <w:spacing w:after="160"/>
      </w:pPr>
      <w:r>
        <w:rPr>
          <w:rFonts w:ascii="Arial" w:cs="Arial" w:eastAsia="Arial" w:hAnsi="Arial"/>
          <w:sz w:val="22"/>
          <w:szCs w:val="22"/>
        </w:rPr>
        <w:t xml:space="preserve">Why is the "gay gene" theory regularly raised when there is not one shred of evidence that such a gene exists?</w:t>
      </w:r>
    </w:p>
    <w:p>
      <w:pPr>
        <w:spacing w:after="160"/>
      </w:pPr>
      <w:r>
        <w:rPr>
          <w:rFonts w:ascii="Arial" w:cs="Arial" w:eastAsia="Arial" w:hAnsi="Arial"/>
          <w:sz w:val="22"/>
          <w:szCs w:val="22"/>
        </w:rPr>
        <w:t xml:space="preserve">Clearly, Robinson never took a course in Apologetics in seminary, for had he done so, he would have gladly opened his worldview to the scrutiny of Scripture and to the marketplace of ideas.</w:t>
      </w:r>
    </w:p>
    <w:p>
      <w:pPr>
        <w:spacing w:after="160"/>
      </w:pPr>
      <w:r>
        <w:rPr>
          <w:rFonts w:ascii="Arial" w:cs="Arial" w:eastAsia="Arial" w:hAnsi="Arial"/>
          <w:sz w:val="22"/>
          <w:szCs w:val="22"/>
        </w:rPr>
        <w:t xml:space="preserve">He didn't, because he couldn't. So he runs away.</w:t>
      </w:r>
    </w:p>
    <w:p>
      <w:pPr>
        <w:spacing w:after="160"/>
      </w:pPr>
      <w:r>
        <w:rPr>
          <w:rFonts w:ascii="Arial" w:cs="Arial" w:eastAsia="Arial" w:hAnsi="Arial"/>
          <w:sz w:val="22"/>
          <w:szCs w:val="22"/>
        </w:rPr>
        <w:t xml:space="preserve">The first openly gay, non-celibate priest to be ordained a bishop by the Episcopal Church, who had planned to voice his opinion at the forum, pulled out because he didn't want his lifestyle to come under the scrutiny of theologians/writers. Theologians like Albert Mohler who planned to challenge his moral behavior from Scripture, but also from a bevy of psychologists and psychiatrists who would challenge the authenticity and wisdom of his behavior, which has killed tens of thousands of men in this country and millions more globally.</w:t>
      </w:r>
    </w:p>
    <w:p>
      <w:pPr>
        <w:spacing w:after="160"/>
      </w:pPr>
      <w:r>
        <w:rPr>
          <w:rFonts w:ascii="Arial" w:cs="Arial" w:eastAsia="Arial" w:hAnsi="Arial"/>
          <w:sz w:val="22"/>
          <w:szCs w:val="22"/>
        </w:rPr>
        <w:t xml:space="preserve">So he canceled his plans to attend. Robinson is a coward and a hypocrite. He only wants to be with groups that applaud him.</w:t>
      </w:r>
    </w:p>
    <w:p>
      <w:pPr>
        <w:spacing w:after="160"/>
      </w:pPr>
      <w:r>
        <w:rPr>
          <w:rFonts w:ascii="Arial" w:cs="Arial" w:eastAsia="Arial" w:hAnsi="Arial"/>
          <w:sz w:val="22"/>
          <w:szCs w:val="22"/>
        </w:rPr>
        <w:t xml:space="preserve">David Scasta, a New Jersey-based practitioner and member of the APA, is one of the psychiatrists responsible for organizing the symposium. Panelists should be "respectful of each other but uncompromising with regard to scientific rigor," he wrote.</w:t>
      </w:r>
    </w:p>
    <w:p>
      <w:pPr>
        <w:spacing w:after="160"/>
      </w:pPr>
      <w:r>
        <w:rPr>
          <w:rFonts w:ascii="Arial" w:cs="Arial" w:eastAsia="Arial" w:hAnsi="Arial"/>
          <w:sz w:val="22"/>
          <w:szCs w:val="22"/>
        </w:rPr>
        <w:t xml:space="preserve">The truth is Robinson only wants to attend those forums where he can win. Lambeth is a place he can win because the handful of orthodox bishops present will be cowed into silence, having had their airfares and accommodation paid for by The Episcopal Church. They will listen in shamed silence or conveniently be elsewhere when Robinson starts his rant.</w:t>
      </w:r>
    </w:p>
    <w:p>
      <w:pPr>
        <w:spacing w:after="160"/>
      </w:pPr>
      <w:r>
        <w:rPr>
          <w:rFonts w:ascii="Arial" w:cs="Arial" w:eastAsia="Arial" w:hAnsi="Arial"/>
          <w:sz w:val="22"/>
          <w:szCs w:val="22"/>
        </w:rPr>
        <w:t xml:space="preserve">There'll be time enough for countin', sings Rogers. And that's just as true for Robinson. Truly there will be all Hell to pay, something Robinson might want to consider literally as he will assuredly one day face his own mortality and The Last Judgment, "when the dealin's done."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Breaking news...According to a report out of London reported by Ruth Gledhill of the London Times, Sir Ian McKellen is understood to have expressed his sympathies for Bishop Gene in writing. Sir Ian's office told Gledhill that he has no plans to do anything for Bishop Gene at present.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HYPOCRISY OF BISHOP GENE ROBINSON</dc:title>
  <dc:creator>VirtueOnline Archive</dc:creator>
  <cp:lastModifiedBy>Un-named</cp:lastModifiedBy>
  <cp:revision>1</cp:revision>
  <dcterms:created xsi:type="dcterms:W3CDTF">2026-04-22T11:54:44.761Z</dcterms:created>
  <dcterms:modified xsi:type="dcterms:W3CDTF">2026-04-22T11:54:44.761Z</dcterms:modified>
</cp:coreProperties>
</file>

<file path=docProps/custom.xml><?xml version="1.0" encoding="utf-8"?>
<Properties xmlns="http://schemas.openxmlformats.org/officeDocument/2006/custom-properties" xmlns:vt="http://schemas.openxmlformats.org/officeDocument/2006/docPropsVTypes"/>
</file>