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IN WALES VOTE ON WOMEN BISHOPS - ROLAND J. MORANT</w:t>
      </w:r>
    </w:p>
    <w:p>
      <w:pPr>
        <w:pBdr>
          <w:bottom w:val="single" w:color="AAAAAA" w:sz="6"/>
        </w:pBdr>
        <w:spacing w:after="200" w:before="0"/>
      </w:pPr>
    </w:p>
    <w:p>
      <w:pPr>
        <w:spacing w:after="160"/>
      </w:pPr>
      <w:r>
        <w:rPr>
          <w:rFonts w:ascii="Arial" w:cs="Arial" w:eastAsia="Arial" w:hAnsi="Arial"/>
          <w:sz w:val="22"/>
          <w:szCs w:val="22"/>
        </w:rPr>
        <w:t xml:space="preserve">Roland J. Morant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4/27/2008</w:t>
      </w:r>
    </w:p>
    <w:p>
      <w:pPr>
        <w:spacing w:after="160"/>
      </w:pPr>
      <w:r>
        <w:rPr>
          <w:rFonts w:ascii="Arial" w:cs="Arial" w:eastAsia="Arial" w:hAnsi="Arial"/>
          <w:sz w:val="22"/>
          <w:szCs w:val="22"/>
        </w:rPr>
        <w:t xml:space="preserve">Everyone who has been following the progress of moves to ordain women as bishops in the Principality will know that the enabling Bill failed on 2nd April. The bare bones of what happened are these: An amendment that would have given protection to traditionalists who could not accept the ordination of women by providing them with a bishop, was not passed.</w:t>
      </w:r>
    </w:p>
    <w:p>
      <w:pPr>
        <w:spacing w:after="160"/>
      </w:pPr>
      <w:r>
        <w:rPr>
          <w:rFonts w:ascii="Arial" w:cs="Arial" w:eastAsia="Arial" w:hAnsi="Arial"/>
          <w:sz w:val="22"/>
          <w:szCs w:val="22"/>
        </w:rPr>
        <w:t xml:space="preserve">When the substantive motion was then put to the vote of the Governing Body of the Church In Wales (CIW), it was assumed that it would go through on the nod. But curiously enough it did not. It failed by three votes to get the two thirds majority in the House of Clergy, one of the three houses of the Governing Body. The Bill therefore did not receive the necessary support.</w:t>
      </w:r>
    </w:p>
    <w:p>
      <w:pPr>
        <w:spacing w:after="160"/>
      </w:pPr>
      <w:r>
        <w:rPr>
          <w:rFonts w:ascii="Arial" w:cs="Arial" w:eastAsia="Arial" w:hAnsi="Arial"/>
          <w:sz w:val="22"/>
          <w:szCs w:val="22"/>
        </w:rPr>
        <w:t xml:space="preserve">We can conjecture as to why, unusually, this substantive motion was not approved after the amendment had been cleared out of the way. The reason is probably quite straightforward. When the draft Bill was published some months ago, Welsh traditionalists became concerned that nothing stronger than vague assurances over protecting their position would be put into the draft. This was in spite of the fact that under current arrangements there is a Provincial Assistant Bishop (PAB) who provides care for traditionalists. This post is currently held by Bishop David Thomas who is understood to be approaching the age of retirement.</w:t>
      </w:r>
    </w:p>
    <w:p>
      <w:pPr>
        <w:spacing w:after="160"/>
      </w:pPr>
      <w:r>
        <w:rPr>
          <w:rFonts w:ascii="Arial" w:cs="Arial" w:eastAsia="Arial" w:hAnsi="Arial"/>
          <w:sz w:val="22"/>
          <w:szCs w:val="22"/>
        </w:rPr>
        <w:t xml:space="preserve">The amendment was voted down it seems because the majority of members led by the Archbishop of Wales, Dr. Barry Morgan, opposed what they saw as "institutionalised schism" being brought into the Church. It is believed however that several fair-minded members of the Governing Body in the House of Clergy were unwilling to vote for the substantive motion which would almost certainly have stripped traditionalists of their PAB in the proposed new setup.</w:t>
      </w:r>
    </w:p>
    <w:p>
      <w:pPr>
        <w:spacing w:after="160"/>
      </w:pPr>
      <w:r>
        <w:rPr>
          <w:rFonts w:ascii="Arial" w:cs="Arial" w:eastAsia="Arial" w:hAnsi="Arial"/>
          <w:sz w:val="22"/>
          <w:szCs w:val="22"/>
        </w:rPr>
        <w:t xml:space="preserve">Any future pastoral provision would have had to depend on the goodwill (were it to exist) of the future bench of bishops of the CIW, a bench which could well by that time have included female bishops. However, we are bound to admit that had the Bill including its amendment been passed, it would have created severe difficulties for the CIW. What could these have been?</w:t>
      </w:r>
    </w:p>
    <w:p>
      <w:pPr>
        <w:spacing w:after="160"/>
      </w:pPr>
      <w:r>
        <w:rPr>
          <w:rFonts w:ascii="Arial" w:cs="Arial" w:eastAsia="Arial" w:hAnsi="Arial"/>
          <w:sz w:val="22"/>
          <w:szCs w:val="22"/>
        </w:rPr>
        <w:t xml:space="preserve">We have to remember that the CIW is reckoned numerically to be about the size of the Diocese of Oxford (a medium sized C. of E. diocese). Taken as a whole, the CIW is therefore very small, given that it is divided into six dioceses, each with its own bishop.</w:t>
      </w:r>
    </w:p>
    <w:p>
      <w:pPr>
        <w:spacing w:after="160"/>
      </w:pPr>
      <w:r>
        <w:rPr>
          <w:rFonts w:ascii="Arial" w:cs="Arial" w:eastAsia="Arial" w:hAnsi="Arial"/>
          <w:sz w:val="22"/>
          <w:szCs w:val="22"/>
        </w:rPr>
        <w:t xml:space="preserve">The present system in Wales employing a PAB (not unlike the Provincial Episcopal Visitor system in England) has worked quite well because the traditionalists' bishop has concentrated on his pastoral duties, while the diocesan bishops, all men it must be emphasised, have restricted their duties in traditionalist parishes to the jurisdictional and administrative side of their work. Boats have not been rocked to test the present compromise system to its limits.</w:t>
      </w:r>
    </w:p>
    <w:p>
      <w:pPr>
        <w:spacing w:after="160"/>
      </w:pPr>
      <w:r>
        <w:rPr>
          <w:rFonts w:ascii="Arial" w:cs="Arial" w:eastAsia="Arial" w:hAnsi="Arial"/>
          <w:sz w:val="22"/>
          <w:szCs w:val="22"/>
        </w:rPr>
        <w:t xml:space="preserve">As was realised in England a year or more ago when discussion was taking place on women bishops there, when women bishops are introduced into an episcopal college of men (as would apply to the present bench of Welsh bishops), the system using a PAB (or in England, PEVs) would become unmanageable. Here are six objections:-</w:t>
      </w:r>
    </w:p>
    <w:p>
      <w:pPr>
        <w:spacing w:after="160"/>
      </w:pPr>
      <w:r>
        <w:rPr>
          <w:rFonts w:ascii="Arial" w:cs="Arial" w:eastAsia="Arial" w:hAnsi="Arial"/>
          <w:sz w:val="22"/>
          <w:szCs w:val="22"/>
        </w:rPr>
        <w:t xml:space="preserve">1. Traditionalists in holy orders would find it impossible to join in acts of collegiality e.g. at clergy chapters etc. The main reason for this is that the question would always be in traditionalists' minds as to whether revisionist clergy (male or female) were actually in holy orders.</w:t>
      </w:r>
    </w:p>
    <w:p>
      <w:pPr>
        <w:spacing w:after="160"/>
      </w:pPr>
      <w:r>
        <w:rPr>
          <w:rFonts w:ascii="Arial" w:cs="Arial" w:eastAsia="Arial" w:hAnsi="Arial"/>
          <w:sz w:val="22"/>
          <w:szCs w:val="22"/>
        </w:rPr>
        <w:t xml:space="preserve">2. Traditionalist bishops, priests and deacons would be unable to make oaths of allegiance to revisionist bishops or archbishop of the province.</w:t>
      </w:r>
    </w:p>
    <w:p>
      <w:pPr>
        <w:spacing w:after="160"/>
      </w:pPr>
      <w:r>
        <w:rPr>
          <w:rFonts w:ascii="Arial" w:cs="Arial" w:eastAsia="Arial" w:hAnsi="Arial"/>
          <w:sz w:val="22"/>
          <w:szCs w:val="22"/>
        </w:rPr>
        <w:t xml:space="preserve">3. Given that there must be nothing provisional about the sacramental acts of a bishop (especially ordinations and eucharistic celebrations), traditionalist clergy and people would have to have sacramental assurance that such acts were valid.</w:t>
      </w:r>
    </w:p>
    <w:p>
      <w:pPr>
        <w:spacing w:after="160"/>
      </w:pPr>
      <w:r>
        <w:rPr>
          <w:rFonts w:ascii="Arial" w:cs="Arial" w:eastAsia="Arial" w:hAnsi="Arial"/>
          <w:sz w:val="22"/>
          <w:szCs w:val="22"/>
        </w:rPr>
        <w:t xml:space="preserve">4. Traditionalist bishops, priests and deacons would be unwilling to take part in sacramental acts with clergy of other provinces and dioceses, if there were question-marks hanging over the heads of the clergy of these other provinces and dioceses as to whether they were actually in holy orders.</w:t>
      </w:r>
    </w:p>
    <w:p>
      <w:pPr>
        <w:spacing w:after="160"/>
      </w:pPr>
      <w:r>
        <w:rPr>
          <w:rFonts w:ascii="Arial" w:cs="Arial" w:eastAsia="Arial" w:hAnsi="Arial"/>
          <w:sz w:val="22"/>
          <w:szCs w:val="22"/>
        </w:rPr>
        <w:t xml:space="preserve">5. Traditionalist bishops would require total control of their parishes, be it for reasons jurisdictional, administrative, pastoral or spiritual. Anything less, and protection from revisionists would be whittled away in the course of time.</w:t>
      </w:r>
    </w:p>
    <w:p>
      <w:pPr>
        <w:spacing w:after="160"/>
      </w:pPr>
      <w:r>
        <w:rPr>
          <w:rFonts w:ascii="Arial" w:cs="Arial" w:eastAsia="Arial" w:hAnsi="Arial"/>
          <w:sz w:val="22"/>
          <w:szCs w:val="22"/>
        </w:rPr>
        <w:t xml:space="preserve">6. Traditionalist bishops would need to retain the authority to ordain their own subordinate clergy and to consecrate their successor bishops.</w:t>
      </w:r>
    </w:p>
    <w:p>
      <w:pPr>
        <w:spacing w:after="160"/>
      </w:pPr>
      <w:r>
        <w:rPr>
          <w:rFonts w:ascii="Arial" w:cs="Arial" w:eastAsia="Arial" w:hAnsi="Arial"/>
          <w:sz w:val="22"/>
          <w:szCs w:val="22"/>
        </w:rPr>
        <w:t xml:space="preserve">A settlement allowing for the above objections might be workable in England, although it has to be said that such an emerging ecclesial body would for a whole host of reasons have to be framed as a third and quasi-independent province. It would not work in Wales.</w:t>
      </w:r>
    </w:p>
    <w:p>
      <w:pPr>
        <w:spacing w:after="160"/>
      </w:pPr>
      <w:r>
        <w:rPr>
          <w:rFonts w:ascii="Arial" w:cs="Arial" w:eastAsia="Arial" w:hAnsi="Arial"/>
          <w:sz w:val="22"/>
          <w:szCs w:val="22"/>
        </w:rPr>
        <w:t xml:space="preserve">The CIW, as we have seen, is a far smaller body. For traditionalists to hope for the establishment of a ring-fenced "church within the CIW" seems out of the question. It might be possible to cobble together some kind of compromise settlement which could meet the first four of the above objections, a settlement which might work as a temporary arrangement while traditionalists either get used to the idea of women bishops or vote with their feet.</w:t>
      </w:r>
    </w:p>
    <w:p>
      <w:pPr>
        <w:spacing w:after="160"/>
      </w:pPr>
      <w:r>
        <w:rPr>
          <w:rFonts w:ascii="Arial" w:cs="Arial" w:eastAsia="Arial" w:hAnsi="Arial"/>
          <w:sz w:val="22"/>
          <w:szCs w:val="22"/>
        </w:rPr>
        <w:t xml:space="preserve">Objections 5 and 6 above are the important ones for retaining some kind of permanent base for traditionalists in Wales. But the CIW is far too small for it to establish a second and quasi-independent province. Far better would it be for traditionalist parishes (and their future bishop) in Wales to aim to become part of a new province in England as modelled by Forward In Faith UK. Such an aim would make more sense than trying to soldier on in an increasingly hostile CIW.</w:t>
      </w:r>
    </w:p>
    <w:p>
      <w:pPr>
        <w:spacing w:after="160"/>
      </w:pPr>
      <w:r>
        <w:rPr>
          <w:rFonts w:ascii="Arial" w:cs="Arial" w:eastAsia="Arial" w:hAnsi="Arial"/>
          <w:sz w:val="22"/>
          <w:szCs w:val="22"/>
        </w:rPr>
        <w:t xml:space="preserve">---Roland W. Morant is a cradle Anglican who has spent his professional life as a teacher, and latterly as a principal lecturer in education in a college of higher education, training students as teachers and running in-service degree courses.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IN WALES VOTE ON WOMEN BISHOPS - ROLAND J. MORANT</dc:title>
  <dc:creator>VirtueOnline Archive</dc:creator>
  <cp:lastModifiedBy>Un-named</cp:lastModifiedBy>
  <cp:revision>1</cp:revision>
  <dcterms:created xsi:type="dcterms:W3CDTF">2026-04-22T11:54:44.679Z</dcterms:created>
  <dcterms:modified xsi:type="dcterms:W3CDTF">2026-04-22T11:54:44.679Z</dcterms:modified>
</cp:coreProperties>
</file>

<file path=docProps/custom.xml><?xml version="1.0" encoding="utf-8"?>
<Properties xmlns="http://schemas.openxmlformats.org/officeDocument/2006/custom-properties" xmlns:vt="http://schemas.openxmlformats.org/officeDocument/2006/docPropsVTypes"/>
</file>