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CONSERVATIVE DISSENT WEARS DOWN TEXAS PRIEST</w:t>
      </w:r>
    </w:p>
    <w:p>
      <w:pPr>
        <w:pBdr>
          <w:bottom w:val="single" w:color="AAAAAA" w:sz="6"/>
        </w:pBdr>
        <w:spacing w:after="200" w:before="0"/>
      </w:pPr>
    </w:p>
    <w:p>
      <w:pPr>
        <w:spacing w:after="160"/>
      </w:pPr>
      <w:r>
        <w:rPr>
          <w:rFonts w:ascii="Arial" w:cs="Arial" w:eastAsia="Arial" w:hAnsi="Arial"/>
          <w:sz w:val="22"/>
          <w:szCs w:val="22"/>
        </w:rPr>
        <w:t xml:space="preserve">Steve Waring</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http://tinyurl.com/4ylxlh</w:t>
      </w:r>
    </w:p>
    <w:p>
      <w:pPr>
        <w:spacing w:after="160"/>
      </w:pPr>
      <w:r>
        <w:rPr>
          <w:rFonts w:ascii="Arial" w:cs="Arial" w:eastAsia="Arial" w:hAnsi="Arial"/>
          <w:sz w:val="22"/>
          <w:szCs w:val="22"/>
        </w:rPr>
        <w:t xml:space="preserve">April 12, 2008</w:t>
      </w:r>
    </w:p>
    <w:p>
      <w:pPr>
        <w:spacing w:after="160"/>
      </w:pPr>
      <w:r>
        <w:rPr>
          <w:rFonts w:ascii="Arial" w:cs="Arial" w:eastAsia="Arial" w:hAnsi="Arial"/>
          <w:sz w:val="22"/>
          <w:szCs w:val="22"/>
        </w:rPr>
        <w:t xml:space="preserve">When the Diocese of Texas needed a church-growth speaker or a consultant for a congregation in crisis, the Rev. Stan Gerber was usually willing to volunteer, but when more and more members at his growing congregation began threatening to leave if he did not take action over the perceived failings of The Episcopal Church, Fr. Gerber said he reluctantly agreed. His last Sunday as an Episcopal priest will be April 13.</w:t>
      </w:r>
    </w:p>
    <w:p>
      <w:pPr>
        <w:spacing w:after="160"/>
      </w:pPr>
      <w:r>
        <w:rPr>
          <w:rFonts w:ascii="Arial" w:cs="Arial" w:eastAsia="Arial" w:hAnsi="Arial"/>
          <w:sz w:val="22"/>
          <w:szCs w:val="22"/>
        </w:rPr>
        <w:t xml:space="preserve">Since 1994, when Fr. Gerber became rector at Church of the Good Shepherd in Tomball, Texas, average Sunday attendance has grown from 100 to 385. The consecration of a partnered homosexual as Bishop Coadjutor of New Hampshire in 2003 caused attendance to drop at many conservative Episcopal churches, but Fr. Gerber said growth continued at Good Shepherd and that made him a sought-after speaker.</w:t>
      </w:r>
    </w:p>
    <w:p>
      <w:pPr>
        <w:spacing w:after="160"/>
      </w:pPr>
      <w:r>
        <w:rPr>
          <w:rFonts w:ascii="Arial" w:cs="Arial" w:eastAsia="Arial" w:hAnsi="Arial"/>
          <w:sz w:val="22"/>
          <w:szCs w:val="22"/>
        </w:rPr>
        <w:t xml:space="preserve">Fr. Gerber also made no secret of his traditionalist views. He served on the steering committee of the Texas Coalition of Like-Minded Clergy and Laity. The group nominated conservative candidates for elective office in the diocese and worked with Bishop Don Wimberly of Texas to have traditionalist bishops from elsewhere in The Episcopal Church speak at area conferences.</w:t>
      </w:r>
    </w:p>
    <w:p>
      <w:pPr>
        <w:spacing w:after="160"/>
      </w:pPr>
      <w:r>
        <w:rPr>
          <w:rFonts w:ascii="Arial" w:cs="Arial" w:eastAsia="Arial" w:hAnsi="Arial"/>
          <w:sz w:val="22"/>
          <w:szCs w:val="22"/>
        </w:rPr>
        <w:t xml:space="preserve">The situation became untenable at Good Shepherd, Fr. Gerber said, after the House of Bishops' meeting in New Orleans last September. In October, a majority of the vestry insisted on having the congregation participate in a discernment process over its future. Instead of the more-typical 40-day process, Fr. Gerber said he and the diocese worked out a lengthier version that originally was supposed to last beyond the election of a bishop coadjutor next month. A parish referendum scheduled to occur April 13-20 was terminated early, Fr. Gerber said, after the diocese insisted on knowing which way he intended to vote.</w:t>
      </w:r>
    </w:p>
    <w:p>
      <w:pPr>
        <w:spacing w:after="160"/>
      </w:pPr>
      <w:r>
        <w:rPr>
          <w:rFonts w:ascii="Arial" w:cs="Arial" w:eastAsia="Arial" w:hAnsi="Arial"/>
          <w:sz w:val="22"/>
          <w:szCs w:val="22"/>
        </w:rPr>
        <w:t xml:space="preserve">Fr. Gerber said he anguished over his decision, which was made even more difficult because he believes he was treated fairly by the diocese and because of the many friendships he has built during 19 years of ordained ministry. Good Shepherd dedicated a $2-million parish hall on Palm Sunday. Fr. Gerber said the diocese offered to provide the parish temporary financial assistance if the loss of members and income after the vote put the Episcopal congregation at risk of default on the mortgage payments.</w:t>
      </w:r>
    </w:p>
    <w:p>
      <w:pPr>
        <w:spacing w:after="160"/>
      </w:pPr>
      <w:r>
        <w:rPr>
          <w:rFonts w:ascii="Arial" w:cs="Arial" w:eastAsia="Arial" w:hAnsi="Arial"/>
          <w:sz w:val="22"/>
          <w:szCs w:val="22"/>
        </w:rPr>
        <w:t xml:space="preserve">In the end, Fr. Gerber said he realized he had more in common theologically with Anglicans outside The Episcopal Church than he did with those inside it. Instead of a parish referendum and more consultation, he and the diocese have agreed on a short announcement during Sunday services about the new congregation. St. Timothy's Anglican Church will hold its first service the following Sunday in a nearby high school auditorium.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CONSERVATIVE DISSENT WEARS DOWN TEXAS PRIEST</dc:title>
  <dc:creator>VirtueOnline Archive</dc:creator>
  <cp:lastModifiedBy>Un-named</cp:lastModifiedBy>
  <cp:revision>1</cp:revision>
  <dcterms:created xsi:type="dcterms:W3CDTF">2026-04-22T11:54:44.231Z</dcterms:created>
  <dcterms:modified xsi:type="dcterms:W3CDTF">2026-04-22T11:54:44.231Z</dcterms:modified>
</cp:coreProperties>
</file>

<file path=docProps/custom.xml><?xml version="1.0" encoding="utf-8"?>
<Properties xmlns="http://schemas.openxmlformats.org/officeDocument/2006/custom-properties" xmlns:vt="http://schemas.openxmlformats.org/officeDocument/2006/docPropsVTypes"/>
</file>