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ST. ANDREW'S PARISH IN NASHVILLE TO BID HOME SAD FAREWELL</w:t>
      </w:r>
    </w:p>
    <w:p>
      <w:pPr>
        <w:pBdr>
          <w:bottom w:val="single" w:color="AAAAAA" w:sz="6"/>
        </w:pBdr>
        <w:spacing w:after="200" w:before="0"/>
      </w:pPr>
    </w:p>
    <w:p>
      <w:pPr>
        <w:spacing w:after="160"/>
      </w:pPr>
      <w:r>
        <w:rPr>
          <w:rFonts w:ascii="Arial" w:cs="Arial" w:eastAsia="Arial" w:hAnsi="Arial"/>
          <w:sz w:val="22"/>
          <w:szCs w:val="22"/>
        </w:rPr>
        <w:t xml:space="preserve">Black tape covers the word "Episcopal" on the signs around St. Andrew's Church on Woodmont Boulevard. / File / The Tennessean</w:t>
      </w:r>
    </w:p>
    <w:p>
      <w:pPr>
        <w:spacing w:after="160"/>
      </w:pPr>
      <w:r>
        <w:rPr>
          <w:rFonts w:ascii="Arial" w:cs="Arial" w:eastAsia="Arial" w:hAnsi="Arial"/>
          <w:sz w:val="22"/>
          <w:szCs w:val="22"/>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Members of St. Andrew's Parish in Nashville will split their time this week between preparing for Christmas and packing up their church's possessions.</w:t>
      </w:r>
    </w:p>
    <w:p>
      <w:pPr>
        <w:spacing w:after="160"/>
      </w:pPr>
      <w:r>
        <w:rPr>
          <w:rFonts w:ascii="Arial" w:cs="Arial" w:eastAsia="Arial" w:hAnsi="Arial"/>
          <w:sz w:val="22"/>
          <w:szCs w:val="22"/>
        </w:rPr>
        <w:t xml:space="preserve">The congregation will hold worship services on Sunday and Christmas Day and then say goodbye to the property that has been its home for more than 50 years.</w:t>
      </w:r>
    </w:p>
    <w:p>
      <w:pPr>
        <w:spacing w:after="160"/>
      </w:pPr>
      <w:r>
        <w:rPr>
          <w:rFonts w:ascii="Arial" w:cs="Arial" w:eastAsia="Arial" w:hAnsi="Arial"/>
          <w:sz w:val="22"/>
          <w:szCs w:val="22"/>
        </w:rPr>
        <w:t xml:space="preserve">"There's a lot of grieving going on here," said the Rev. James Guill, pastor of St. Andrew's.</w:t>
      </w:r>
    </w:p>
    <w:p>
      <w:pPr>
        <w:spacing w:after="160"/>
      </w:pPr>
      <w:r>
        <w:rPr>
          <w:rFonts w:ascii="Arial" w:cs="Arial" w:eastAsia="Arial" w:hAnsi="Arial"/>
          <w:sz w:val="22"/>
          <w:szCs w:val="22"/>
        </w:rPr>
        <w:t xml:space="preserve">In 2006, the congregation decided to leave the Episcopal Church, claiming that the denomination had strayed from its traditional beliefs about sexuality and the Bible. They joined the Diocese of Quincy, Illinois, which is part of the Anglican Church in North America.</w:t>
      </w:r>
    </w:p>
    <w:p>
      <w:pPr>
        <w:spacing w:after="160"/>
      </w:pPr>
      <w:r>
        <w:rPr>
          <w:rFonts w:ascii="Arial" w:cs="Arial" w:eastAsia="Arial" w:hAnsi="Arial"/>
          <w:sz w:val="22"/>
          <w:szCs w:val="22"/>
        </w:rPr>
        <w:t xml:space="preserve">The congregation bought its property at 3700 Woodmont Blvd. in Nashville from the Episcopal Diocese of Tennessee in 1966 for about $15,000. They hoped to retain possession after leaving the denomination.</w:t>
      </w:r>
    </w:p>
    <w:p>
      <w:pPr>
        <w:spacing w:after="160"/>
      </w:pPr>
      <w:r>
        <w:rPr>
          <w:rFonts w:ascii="Arial" w:cs="Arial" w:eastAsia="Arial" w:hAnsi="Arial"/>
          <w:sz w:val="22"/>
          <w:szCs w:val="22"/>
        </w:rPr>
        <w:t xml:space="preserve">But a 1979 Episcopal Church rule, known as the Dennis Canon, holds that all church property is held in trust for the denomination. If a congregation leaves, it loses its property, the rule says.</w:t>
      </w:r>
    </w:p>
    <w:p>
      <w:pPr>
        <w:spacing w:after="160"/>
      </w:pPr>
      <w:r>
        <w:rPr>
          <w:rFonts w:ascii="Arial" w:cs="Arial" w:eastAsia="Arial" w:hAnsi="Arial"/>
          <w:sz w:val="22"/>
          <w:szCs w:val="22"/>
        </w:rPr>
        <w:t xml:space="preserve">In 2009, the diocese of Tennessee sued to regain the property.</w:t>
      </w:r>
    </w:p>
    <w:p>
      <w:pPr>
        <w:spacing w:after="160"/>
      </w:pPr>
      <w:r>
        <w:rPr>
          <w:rFonts w:ascii="Arial" w:cs="Arial" w:eastAsia="Arial" w:hAnsi="Arial"/>
          <w:sz w:val="22"/>
          <w:szCs w:val="22"/>
        </w:rPr>
        <w:t xml:space="preserve">St. Andrew's argued that the dispute was a simple property matter - they had a deed to the property, so it was theirs. The Episcopalians claimed that since St. Andrew's agreed in the past to abide by the denomination's rules, it forfeited its rights to the property.</w:t>
      </w:r>
    </w:p>
    <w:p>
      <w:pPr>
        <w:spacing w:after="160"/>
      </w:pPr>
      <w:r>
        <w:rPr>
          <w:rFonts w:ascii="Arial" w:cs="Arial" w:eastAsia="Arial" w:hAnsi="Arial"/>
          <w:sz w:val="22"/>
          <w:szCs w:val="22"/>
        </w:rPr>
        <w:t xml:space="preserve">The diocese won in Chancery Court in 2010, and then won again on appeal this past spring. The state Supreme Court turned down an appeal request from St. Andrew's.</w:t>
      </w:r>
    </w:p>
    <w:p>
      <w:pPr>
        <w:spacing w:after="160"/>
      </w:pPr>
      <w:r>
        <w:rPr>
          <w:rFonts w:ascii="Arial" w:cs="Arial" w:eastAsia="Arial" w:hAnsi="Arial"/>
          <w:sz w:val="22"/>
          <w:szCs w:val="22"/>
        </w:rPr>
        <w:t xml:space="preserve">Beginning Dec. 30, St. Andrew's will have its 8:30 a.m. Sunday services at Concordia Lutheran Church, at 3501 Central Ave. in Nashville.</w:t>
      </w:r>
    </w:p>
    <w:p>
      <w:pPr>
        <w:spacing w:after="160"/>
      </w:pPr>
      <w:r>
        <w:rPr>
          <w:rFonts w:ascii="Arial" w:cs="Arial" w:eastAsia="Arial" w:hAnsi="Arial"/>
          <w:sz w:val="22"/>
          <w:szCs w:val="22"/>
        </w:rPr>
        <w:t xml:space="preserve">"The Christians there have been kind enough to offer space to us," Guill said.</w:t>
      </w:r>
    </w:p>
    <w:p>
      <w:pPr>
        <w:spacing w:after="160"/>
      </w:pPr>
      <w:r>
        <w:rPr>
          <w:rFonts w:ascii="Arial" w:cs="Arial" w:eastAsia="Arial" w:hAnsi="Arial"/>
          <w:sz w:val="22"/>
          <w:szCs w:val="22"/>
        </w:rPr>
        <w:t xml:space="preserve">The diocese of Tennessee will take over the Woodmont Boulevard property on Jan. 1.</w:t>
      </w:r>
    </w:p>
    <w:p>
      <w:pPr>
        <w:spacing w:after="160"/>
      </w:pPr>
      <w:r>
        <w:rPr>
          <w:rFonts w:ascii="Arial" w:cs="Arial" w:eastAsia="Arial" w:hAnsi="Arial"/>
          <w:sz w:val="22"/>
          <w:szCs w:val="22"/>
        </w:rPr>
        <w:t xml:space="preserve">There are no plans to hold Sunday services there, Bishop John Bauerschmidt said in a letter to local Episcopalians.</w:t>
      </w:r>
    </w:p>
    <w:p>
      <w:pPr>
        <w:spacing w:after="160"/>
      </w:pPr>
      <w:r>
        <w:rPr>
          <w:rFonts w:ascii="Arial" w:cs="Arial" w:eastAsia="Arial" w:hAnsi="Arial"/>
          <w:sz w:val="22"/>
          <w:szCs w:val="22"/>
        </w:rPr>
        <w:t xml:space="preserve">Instead, the diocese plans to relocate its administrative offices to the property. Those offices are now in Metro Center.</w:t>
      </w:r>
    </w:p>
    <w:p>
      <w:pPr>
        <w:spacing w:after="160"/>
      </w:pPr>
      <w:r>
        <w:rPr>
          <w:rFonts w:ascii="Arial" w:cs="Arial" w:eastAsia="Arial" w:hAnsi="Arial"/>
          <w:sz w:val="22"/>
          <w:szCs w:val="22"/>
        </w:rPr>
        <w:t xml:space="preserve">"This is a time, not for exaltation, but for thanksgiving to God for his mercy," the bishop said in his letter. "We find grace to sustain us in the most difficult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ST. ANDREW'S PARISH IN NASHVILLE TO BID HOME SAD FAREWELL</dc:title>
  <dc:creator>VirtueOnline Archive</dc:creator>
  <cp:lastModifiedBy>Un-named</cp:lastModifiedBy>
  <cp:revision>1</cp:revision>
  <dcterms:created xsi:type="dcterms:W3CDTF">2026-04-22T11:55:44.324Z</dcterms:created>
  <dcterms:modified xsi:type="dcterms:W3CDTF">2026-04-22T11:55:44.324Z</dcterms:modified>
</cp:coreProperties>
</file>

<file path=docProps/custom.xml><?xml version="1.0" encoding="utf-8"?>
<Properties xmlns="http://schemas.openxmlformats.org/officeDocument/2006/custom-properties" xmlns:vt="http://schemas.openxmlformats.org/officeDocument/2006/docPropsVTypes"/>
</file>