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HOB SILENT OVER PB'S ACTIONS* NEW DC BISHOP WANTS TO BUILD LIBERAL CHURCH</w:t>
      </w:r>
    </w:p>
    <w:p>
      <w:pPr>
        <w:pBdr>
          <w:bottom w:val="single" w:color="AAAAAA" w:sz="6"/>
        </w:pBdr>
        <w:spacing w:after="200" w:before="0"/>
      </w:pPr>
    </w:p>
    <w:p>
      <w:pPr>
        <w:spacing w:after="160"/>
      </w:pPr>
      <w:r>
        <w:rPr>
          <w:rFonts w:ascii="Arial" w:cs="Arial" w:eastAsia="Arial" w:hAnsi="Arial"/>
          <w:sz w:val="22"/>
          <w:szCs w:val="22"/>
        </w:rPr>
        <w:t xml:space="preserve">Only two ways. Ultimately there are only two controlling ambitions, to which all others may be reduced. One is our own glory, and the other God's. The fourth evangelist set them in irreconcilable opposition to each other, and in doing so disclosed Christ's fundamental quarrel with the Pharisees: 'they loved the glory of men', he wrote, 'more than the glory of God' (Jn. 12:43). --- John R.W. Stott</w:t>
      </w:r>
    </w:p>
    <w:p>
      <w:pPr>
        <w:spacing w:after="160"/>
      </w:pPr>
      <w:r>
        <w:rPr>
          <w:rFonts w:ascii="Arial" w:cs="Arial" w:eastAsia="Arial" w:hAnsi="Arial"/>
          <w:sz w:val="22"/>
          <w:szCs w:val="22"/>
        </w:rPr>
        <w:t xml:space="preserve">Vocation and Service. Contrasting ambitions. In the end, just as there are only two kinds of piety, the self-centered and the God-centered, so there are only two kinds of ambition: one can be ambitious either for oneself or for God. There is no third alternative. --- John R.W. Stott</w:t>
      </w:r>
    </w:p>
    <w:p>
      <w:pPr>
        <w:spacing w:after="160"/>
      </w:pPr>
      <w:r>
        <w:rPr>
          <w:rFonts w:ascii="Arial" w:cs="Arial" w:eastAsia="Arial" w:hAnsi="Arial"/>
          <w:sz w:val="22"/>
          <w:szCs w:val="22"/>
        </w:rPr>
        <w:t xml:space="preserve">"Remember, O my soul, the terrible and frightful wonder: that your Creator for your sake became Man, and deigned to suffer for the sake of your salvation. His angels tremble, the Cherubim are terrified, the Seraphim are in fear, and all the heavenly powers ceaselessly give praise; and you, unfortunate soul, remain in laziness. At least from this time forth arise and do not put off, my beloved soul, holy repentance, contrition of heart and penance for your sins." --- St. Paisius Velichkovsky, commemorated 15 November</w:t>
      </w:r>
    </w:p>
    <w:p>
      <w:pPr>
        <w:spacing w:after="160"/>
      </w:pPr>
      <w:r>
        <w:rPr>
          <w:rFonts w:ascii="Arial" w:cs="Arial" w:eastAsia="Arial" w:hAnsi="Arial"/>
          <w:sz w:val="22"/>
          <w:szCs w:val="22"/>
        </w:rPr>
        <w:t xml:space="preserve">All Believers Are Not Alike. We must not expect all believers in Christ to be exactly like one another. We must not set down others as having no grace, because their experience does not entirely tally with our own. The sheep in the Lord's flock have each their own peculiarities. The trees in the Lord's garden are not all precisely alike. All true servants of God agree in the principal things of religion. All are led by one Spirit. All feel their sins, and all trust in Christ. All repent, all believe, and all are holy. But in minor matters they often differ widely. Let not one despise another on this account. There will be Martha's and there will be Mary's in the Church until the Lord comes again. --- Bishop J.C. Ryle</w:t>
      </w:r>
    </w:p>
    <w:p>
      <w:pPr>
        <w:spacing w:after="160"/>
      </w:pPr>
      <w:r>
        <w:rPr>
          <w:rFonts w:ascii="Arial" w:cs="Arial" w:eastAsia="Arial" w:hAnsi="Arial"/>
          <w:sz w:val="22"/>
          <w:szCs w:val="22"/>
        </w:rPr>
        <w:t xml:space="preserve">Building on the Rock of Ages. Always the same. It is this which makes the gospel so excellent and precious. We do not bid you depend on anything less than the tried corner stone, the fountain whose water shall never fail-the city of refuge whose walls shall never be broken down-the sure Rock of Ages. Churches may decay and perish; riches may make themselves wings and fly away-but he who builds their happiness on Christ crucified and union with Him by faith, that person is standing on a foundation which shall never be moved, and will know something of true peace. --- Bishop J.C. Ryle</w:t>
      </w:r>
    </w:p>
    <w:p>
      <w:pPr>
        <w:spacing w:after="160"/>
      </w:pPr>
      <w:r>
        <w:rPr>
          <w:rFonts w:ascii="Arial" w:cs="Arial" w:eastAsia="Arial" w:hAnsi="Arial"/>
          <w:sz w:val="22"/>
          <w:szCs w:val="22"/>
        </w:rPr>
        <w:t xml:space="preserve">When a man begins to perceive the love of God in all its richness, he begins also to love his neighbor with spiritual perception. This is the love of which all the scriptures speak. Friendship after the flesh is very easily destroyed on some slight pretext, since it is not held firm by spiritual perception. But when a person is spiritually awakened, even if something irritates him, the bond of love is not dissolved; rekindling himself with the warmth of the love of God, he quickly recovers himself and with great joy seeks his neighbor's love, even though he has been gravely wronged or insulted by him. For the sweetness of God completely consumes the bitterness of the quarrel. --- St. Diadochos of Photiki, The Philokalia, Vol. 1</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18, 2011</w:t>
      </w:r>
    </w:p>
    <w:p>
      <w:pPr>
        <w:spacing w:after="160"/>
      </w:pPr>
      <w:r>
        <w:rPr>
          <w:rFonts w:ascii="Arial" w:cs="Arial" w:eastAsia="Arial" w:hAnsi="Arial"/>
          <w:sz w:val="22"/>
          <w:szCs w:val="22"/>
        </w:rPr>
        <w:t xml:space="preserve">More than six decades of achievement could not withstand the sin of omission in connection to a terrible scandal. So it will end for Joe Paterno. The question for Episcopalians is why the end is not in sight for Katharine Jefferts Schori? She knew about the past pederast behavior of Fr. Bede Parry and still she received him into the Episcopal Church. No one it seems is prepared to hold her accountable.</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Compare and contrast the reaction by university officials when they first learned of Sandusky's behavior. A long-standing cover-up over sexual abuse of boys by an assistant coach at Penn State University went on for years. When it came to light, Sandusky was arrested while Paterno and the president of the university were immediately fired.</w:t>
      </w:r>
    </w:p>
    <w:p>
      <w:pPr>
        <w:spacing w:after="160"/>
      </w:pPr>
      <w:r>
        <w:rPr>
          <w:rFonts w:ascii="Arial" w:cs="Arial" w:eastAsia="Arial" w:hAnsi="Arial"/>
          <w:sz w:val="22"/>
          <w:szCs w:val="22"/>
        </w:rPr>
        <w:t xml:space="preserve">Why hasn't TEC's House of Bishops not acted concerning revelations of the Presiding Bishop's own cover-up of her actions while serving as the Bishop of Nevada????</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While the two situations are not precisely parallel, because the sexual abuse of young men went on under the noses of the responsible officials at Penn State University, who studiously ignored bringing the abuser to account, or reporting him to the police, Fr. Bede Parry did not commit any sexual abuse of minors under the nose of Bishop Katharine Jefferts Schori.</w:t>
      </w:r>
    </w:p>
    <w:p>
      <w:pPr>
        <w:spacing w:after="160"/>
      </w:pPr>
      <w:r>
        <w:rPr>
          <w:rFonts w:ascii="Arial" w:cs="Arial" w:eastAsia="Arial" w:hAnsi="Arial"/>
          <w:sz w:val="22"/>
          <w:szCs w:val="22"/>
        </w:rPr>
        <w:t xml:space="preserve">This is where the dissimilarities end.</w:t>
      </w:r>
    </w:p>
    <w:p>
      <w:pPr>
        <w:spacing w:after="160"/>
      </w:pPr>
      <w:r>
        <w:rPr>
          <w:rFonts w:ascii="Arial" w:cs="Arial" w:eastAsia="Arial" w:hAnsi="Arial"/>
          <w:sz w:val="22"/>
          <w:szCs w:val="22"/>
        </w:rPr>
        <w:t xml:space="preserve">It is undisputed that Bishop Jefferts Schori learned early on, from Bede Parry's own former Abbot, that he was a multiple-count abuser who could not continue to function as a Catholic priest (or monk) because he had "a proclivity to reoffend with minors." And she learned of this fact before she decided to receive him into her Diocese as an Episcopal priest.</w:t>
      </w:r>
    </w:p>
    <w:p>
      <w:pPr>
        <w:spacing w:after="160"/>
      </w:pPr>
      <w:r>
        <w:rPr>
          <w:rFonts w:ascii="Arial" w:cs="Arial" w:eastAsia="Arial" w:hAnsi="Arial"/>
          <w:sz w:val="22"/>
          <w:szCs w:val="22"/>
        </w:rPr>
        <w:t xml:space="preserve">Therein lies the chief similarity between the two cases: Both the officials at Penn State University and at the Diocese of Nevada (including its Standing Committee at the time, and its Commission on Ministry, as well as its Bishop) made an apparent decision to ignore the offender's history, and to place (or leave) him in a position where he would be free to continue his abuses, if he was so inclined to as a psychiatric report indicates he is.</w:t>
      </w:r>
    </w:p>
    <w:p>
      <w:pPr>
        <w:spacing w:after="160"/>
      </w:pPr>
      <w:r>
        <w:rPr>
          <w:rFonts w:ascii="Arial" w:cs="Arial" w:eastAsia="Arial" w:hAnsi="Arial"/>
          <w:sz w:val="22"/>
          <w:szCs w:val="22"/>
        </w:rPr>
        <w:t xml:space="preserve">Late Thursday the Episcopal News Service issued a statement from the Presiding Bishop saying that she received Parry into the Episcopal Church despite him admitting an incident of sexual misconduct because she believed "he demonstrated repentance and amendment of life."</w:t>
      </w:r>
    </w:p>
    <w:p>
      <w:pPr>
        <w:spacing w:after="160"/>
      </w:pPr>
      <w:r>
        <w:rPr>
          <w:rFonts w:ascii="Arial" w:cs="Arial" w:eastAsia="Arial" w:hAnsi="Arial"/>
          <w:sz w:val="22"/>
          <w:szCs w:val="22"/>
        </w:rPr>
        <w:t xml:space="preserve">Parry, 69, served All Saints Episcopal Church in Las Vegas since 2000 as organist and later as an assisting priest, but resigned after the lawsuit was filed. Parry renounced his Episcopal Church priestly orders in July.</w:t>
      </w:r>
    </w:p>
    <w:p>
      <w:pPr>
        <w:spacing w:after="160"/>
      </w:pPr>
      <w:r>
        <w:rPr>
          <w:rFonts w:ascii="Arial" w:cs="Arial" w:eastAsia="Arial" w:hAnsi="Arial"/>
          <w:sz w:val="22"/>
          <w:szCs w:val="22"/>
        </w:rPr>
        <w:t xml:space="preserve">This begs three questions: Why was he admitted at all when he had just been tossed out of the Roman Catholic Church for sex offenses? Why was he admitted to TEC with a record of sexual abuse bearing in mind the canons TEC has about such abuse? And why did she ignore a psychiatrist's ruling who said he would reoffend given the opportunity?</w:t>
      </w:r>
    </w:p>
    <w:p>
      <w:pPr>
        <w:spacing w:after="160"/>
      </w:pPr>
      <w:r>
        <w:rPr>
          <w:rFonts w:ascii="Arial" w:cs="Arial" w:eastAsia="Arial" w:hAnsi="Arial"/>
          <w:sz w:val="22"/>
          <w:szCs w:val="22"/>
        </w:rPr>
        <w:t xml:space="preserve">The complete text of the presiding bishop's statement is http://www.episcopalchurch.org/newsline_130521_ENG_HTM.htm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debacle called the consecration of Mariann Budde, the new Bishop of Washington, at the Washington National Cathedral reached epic proportions when just about everything went wrong. Sarah Frances Ives, VOL's Washington correspondent attended and chronicled what happened. The whole affair amounted to a comic opera complete with rainbow robes.</w:t>
      </w:r>
    </w:p>
    <w:p>
      <w:pPr>
        <w:spacing w:after="160"/>
      </w:pPr>
      <w:r>
        <w:rPr>
          <w:rFonts w:ascii="Arial" w:cs="Arial" w:eastAsia="Arial" w:hAnsi="Arial"/>
          <w:sz w:val="22"/>
          <w:szCs w:val="22"/>
        </w:rPr>
        <w:t xml:space="preserve">The first service at the Washington Cathedral following the August 23, 2011, earthquake was a cacophony of odd errors and uncomfortable mistakes. The many problems created a service, as one participant said, that "was not up to Episcopal standards." That statement puts it mildly with misspoken words, a malfunctioning pipe organ, poorly practiced musical groups, squealing microphones and a flustered Mariann Edgar Budde, wrote Ives. You can read the full account in today's digest.</w:t>
      </w:r>
    </w:p>
    <w:p>
      <w:pPr>
        <w:spacing w:after="160"/>
      </w:pPr>
      <w:r>
        <w:rPr>
          <w:rFonts w:ascii="Arial" w:cs="Arial" w:eastAsia="Arial" w:hAnsi="Arial"/>
          <w:sz w:val="22"/>
          <w:szCs w:val="22"/>
        </w:rPr>
        <w:t xml:space="preserve">In attendance was Katharine Jefferts Schori who later spoke to clergy about the problems besetting the Episcopal Church. She also spoke of her vision for the church. The Presiding Bishop explained that the source of her new vision is that she practices in a new and wonderful spiritual prayer: she calls it "running." Every morning she rises and jogs. If she has a second or two to throw to the Lord, the creator of heaven and earth, she does. Not for her the way of the tedious, "Speak, Lord, for your servant is listening." No, she exercises and runs and if the Lord wants to speak to her, He had better do it quickly.</w:t>
      </w:r>
    </w:p>
    <w:p>
      <w:pPr>
        <w:spacing w:after="160"/>
      </w:pPr>
      <w:r>
        <w:rPr>
          <w:rFonts w:ascii="Arial" w:cs="Arial" w:eastAsia="Arial" w:hAnsi="Arial"/>
          <w:sz w:val="22"/>
          <w:szCs w:val="22"/>
        </w:rPr>
        <w:t xml:space="preserve">She also declared in Washington D.C., that the problem is not the increasingly smaller attendance numbers, but it is in how the Episcopal Church counts.</w:t>
      </w:r>
    </w:p>
    <w:p>
      <w:pPr>
        <w:spacing w:after="160"/>
      </w:pPr>
      <w:r>
        <w:rPr>
          <w:rFonts w:ascii="Arial" w:cs="Arial" w:eastAsia="Arial" w:hAnsi="Arial"/>
          <w:sz w:val="22"/>
          <w:szCs w:val="22"/>
        </w:rPr>
        <w:t xml:space="preserve">She also has an answer for all the unemployed, partially employed, and totally lost Episcopal clergy. They are to go to Bartender's School where they can learn to handle the spirits of the world. Jefferts Schori seems to have a vision about the future of Anglican clergy: While priests pour the drinks, they ask the customer about his or her experience of God. I kid you not; Jefferts Schori has pronounced this, wrote Ives.</w:t>
      </w:r>
    </w:p>
    <w:p>
      <w:pPr>
        <w:spacing w:after="160"/>
      </w:pPr>
      <w:r>
        <w:rPr>
          <w:rFonts w:ascii="Arial" w:cs="Arial" w:eastAsia="Arial" w:hAnsi="Arial"/>
          <w:sz w:val="22"/>
          <w:szCs w:val="22"/>
        </w:rPr>
        <w:t xml:space="preserve">A few folks asked some questions about why TEC is attacking the South Carolina Bishop Mark Lawrence. Jefferts Schori had an immediate response. She is not involved with this at all. Another asked about the property fights against the immensely fruitful Falls Church and other Northern Virginia Anglican churches. All VOL readers will be relieved to know that she was not involved with that either. "We need to ask the Bishop of Virginia that question." You can read Sarah Ives exclusive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and the Bishop of South Carolina. Someone is not telling the truth. When asked about her involvement in L’Affaire Lawrence, Jefferts Schori said in Washington that she is “not involved in this at all.” If that is the case, why did Bishop W. Andrew Waldo make a trip to New York on Nov. 2 to see the PB and to ask her to “come together in person at a mutually convenient time and place in order to strengthen the bonds of our community” and “engage in healing conversation between the Episcopal Church and the Diocese of South Carolina”? If she is not involved, why did Waldo go and see her? Waldo said he is a friend of Lawrence and doesn’t like what is going on down there. “We need Bishop Lawrence and the Diocese of south Carolina in the Episcopal Church,” he told The Living Church.</w:t>
      </w:r>
    </w:p>
    <w:p>
      <w:pPr>
        <w:spacing w:after="160"/>
      </w:pPr>
      <w:r>
        <w:rPr>
          <w:rFonts w:ascii="Arial" w:cs="Arial" w:eastAsia="Arial" w:hAnsi="Arial"/>
          <w:sz w:val="22"/>
          <w:szCs w:val="22"/>
        </w:rPr>
        <w:t xml:space="preserve">Since he wrote to the Presiding Bishop, Waldo said he has “received dozens and dozens of messages,” from center-left and center-right Episcopalians, who are “deeply distressed from watching the fabric tear from each side of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Albany Bishop Bill Love said in his message to their diocesan convention that the diocese faces a slow but continued decline in Church attendance.</w:t>
      </w:r>
    </w:p>
    <w:p>
      <w:pPr>
        <w:spacing w:after="160"/>
      </w:pPr>
      <w:r>
        <w:rPr>
          <w:rFonts w:ascii="Arial" w:cs="Arial" w:eastAsia="Arial" w:hAnsi="Arial"/>
          <w:sz w:val="22"/>
          <w:szCs w:val="22"/>
        </w:rPr>
        <w:t xml:space="preserve">"The average Sunday attendance (ASA) for the Diocese of Albany in 2010 was 6491. That is down by just a fraction from the 2009 ASA of 6498, however, it is down by 839 from the 2003 ASA of 7330. While our rate of decline has not been as steep as some of our surrounding dioceses, that is nothing to brag about. No doubt the political climate and on going turmoil in The Episcopal Church and Anglican Church has played a large part in the decline, however, we would be naïve to think that was the only factor. If we are to reverse the decline, we have to take a serious look at not only what is going on at the provincial and international level, but also what is happening in the Diocese and our individual parishes.</w:t>
      </w:r>
    </w:p>
    <w:p>
      <w:pPr>
        <w:spacing w:after="160"/>
      </w:pPr>
      <w:r>
        <w:rPr>
          <w:rFonts w:ascii="Arial" w:cs="Arial" w:eastAsia="Arial" w:hAnsi="Arial"/>
          <w:sz w:val="22"/>
          <w:szCs w:val="22"/>
        </w:rPr>
        <w:t xml:space="preserve">"We live in a state in which 85% of our neighbors either don't go to church regularly or have no church affiliation at all. The need for people to come into a saving relationship with Jesus Christ has never been greater. People are dying spiritually all around us, tragically some of whom are in our own pews."</w:t>
      </w:r>
    </w:p>
    <w:p>
      <w:pPr>
        <w:spacing w:after="160"/>
      </w:pPr>
      <w:r>
        <w:rPr>
          <w:rFonts w:ascii="Arial" w:cs="Arial" w:eastAsia="Arial" w:hAnsi="Arial"/>
          <w:sz w:val="22"/>
          <w:szCs w:val="22"/>
        </w:rPr>
        <w:t xml:space="preserve">Love cited another concern that continues to plague many of their parishes and ultimately impacts the Diocese is lack of finances.</w:t>
      </w:r>
    </w:p>
    <w:p>
      <w:pPr>
        <w:spacing w:after="160"/>
      </w:pPr>
      <w:r>
        <w:rPr>
          <w:rFonts w:ascii="Arial" w:cs="Arial" w:eastAsia="Arial" w:hAnsi="Arial"/>
          <w:sz w:val="22"/>
          <w:szCs w:val="22"/>
        </w:rPr>
        <w:t xml:space="preserve">"The ultimate culprit in almost every case is our inability or unwillingness to trust and obey the Lord when it comes to our money. God, through Holy Scripture, commands us to tithe a minimum of 10% of our income. Unfortunately, the vast majority of people have not yet come to discover the truth and blessing of tithing."</w:t>
      </w:r>
    </w:p>
    <w:p>
      <w:pPr>
        <w:spacing w:after="160"/>
      </w:pPr>
      <w:r>
        <w:rPr>
          <w:rFonts w:ascii="Arial" w:cs="Arial" w:eastAsia="Arial" w:hAnsi="Arial"/>
          <w:sz w:val="22"/>
          <w:szCs w:val="22"/>
        </w:rPr>
        <w:t xml:space="preserve">Love's comments about his diocese apply to every diocese in TEC. Tragically, there seems to be no reversal any time soon.</w:t>
      </w:r>
    </w:p>
    <w:p>
      <w:pPr>
        <w:spacing w:after="160"/>
      </w:pPr>
      <w:r>
        <w:rPr>
          <w:rFonts w:ascii="Arial" w:cs="Arial" w:eastAsia="Arial" w:hAnsi="Arial"/>
          <w:sz w:val="22"/>
          <w:szCs w:val="22"/>
        </w:rPr>
        <w:t xml:space="preserve">One thing he did say that you won't hear from a bishop in 90% of the dioceses is the Diocese of Albany is One Church fulfilling the Great Commandment and Great Commission, moving from membership to discipleship, equipping, emboldening and sending disciples to make disciples.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number of TEC bishops have gone on the record admitting that the Episcopal Church is in decline. Former Presiding Bishop Frank Griswold announced that the Episcopal Church and the Protestant mainline in America today are going through a normal "paschal pattern" -- a dying and a rising and that is not necessarily a bad thing. In a recent interview with Faith and Leadership, Griswold observed The Episcopal Church is "going through its wilderness period."</w:t>
      </w:r>
    </w:p>
    <w:p>
      <w:pPr>
        <w:spacing w:after="160"/>
      </w:pPr>
      <w:r>
        <w:rPr>
          <w:rFonts w:ascii="Arial" w:cs="Arial" w:eastAsia="Arial" w:hAnsi="Arial"/>
          <w:sz w:val="22"/>
          <w:szCs w:val="22"/>
        </w:rPr>
        <w:t xml:space="preserve">"Maybe this is the desert time. For the Episcopal Church and mainline Protestantism, this may be a wilderness period, a time of being shaped, formed and made ready to enter the Promised Land", said Griswold.</w:t>
      </w:r>
    </w:p>
    <w:p>
      <w:pPr>
        <w:spacing w:after="160"/>
      </w:pPr>
      <w:r>
        <w:rPr>
          <w:rFonts w:ascii="Arial" w:cs="Arial" w:eastAsia="Arial" w:hAnsi="Arial"/>
          <w:sz w:val="22"/>
          <w:szCs w:val="22"/>
        </w:rPr>
        <w:t xml:space="preserve">The truth that TEC is dying without a visible gospel seems to be lost on Griswold and TEC's liberal and revisionist bishops who care more about inclusivity and diversity than gospel proclamation.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Saturday will see the election of a new bishop for the Diocese of New York. Rumor has it that the lesbian Dean of Trinity Cathedral in Cleveland, Ohio, Tracey Lind has run a well-funded and politically savvy campaign. There is some fear, however, that her election will only split the Anglican Communion further. In celebrity driven New York that might be seen as a plus, as outgoing Bishop Mark Sisk played second media fiddle to Archbishop Dolan when it came to media interviews.</w:t>
      </w:r>
    </w:p>
    <w:p>
      <w:pPr>
        <w:spacing w:after="160"/>
      </w:pPr>
      <w:r>
        <w:rPr>
          <w:rFonts w:ascii="Arial" w:cs="Arial" w:eastAsia="Arial" w:hAnsi="Arial"/>
          <w:sz w:val="22"/>
          <w:szCs w:val="22"/>
        </w:rPr>
        <w:t xml:space="preserve">There is some strong popular support for Andy Dietsche (on diocesan staff as canon for pastoral care), as he is known as a centrist and most likely to continue the "big tent" policies of Mark Sisk. European Bishop Pierre Whalon does have his supporters, but his Anglo-Catholic roots won't play in pluriform New York.</w:t>
      </w:r>
    </w:p>
    <w:p>
      <w:pPr>
        <w:spacing w:after="160"/>
      </w:pPr>
      <w:r>
        <w:rPr>
          <w:rFonts w:ascii="Arial" w:cs="Arial" w:eastAsia="Arial" w:hAnsi="Arial"/>
          <w:sz w:val="22"/>
          <w:szCs w:val="22"/>
        </w:rPr>
        <w:t xml:space="preserve">In the Diocese of Central Florida, the Rev. Charles Holt (40) is the most aggressive in his pursuit of the election. In a recent Faith Received caucus (their final meeting before the election), there was no frontrunner among their candidates. They were hoping that they could pre-ordain the election with a clear vote of support for one of the candidates, but the vote was split pretty evenly among the five. No candidate mustered anything close to a majority. Instead, they had to talk about voting strategy (back the Faith Received candidate with the most votes). Still the priest with the best resume and the most mature of the group is Fr. Greg Brewer. He's the only outsider, an orthodox priest who has worked in two very liberal dioceses - PA and New York.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week, The Anglican Diocese of the Mid-Atlantic/ACNA held its first Clergy Day when 60 priests and deacons gathered at The Falls Church in Virginia. Bishop John A.M. Guernsey preached on 2 Timothy 4:1-5, focusing on Paul's two commands: "preach the Word" and "do the work of an evangelist." He urged his hearers to proclaim the Gospel and give most of their time to the central work of our mission and let the business matters fill in as needed.</w:t>
      </w:r>
    </w:p>
    <w:p>
      <w:pPr>
        <w:spacing w:after="160"/>
      </w:pPr>
      <w:r>
        <w:rPr>
          <w:rFonts w:ascii="Arial" w:cs="Arial" w:eastAsia="Arial" w:hAnsi="Arial"/>
          <w:sz w:val="22"/>
          <w:szCs w:val="22"/>
        </w:rPr>
        <w:t xml:space="preserve">"I'm convinced that effective biblical preaching and clear personal evangelism must be top priorities for all of us who are ordained if we are to be faithful to the call of Jesus, if we are to be what we like to say we are: a biblical, orthodox, mission-minded Church."</w:t>
      </w:r>
    </w:p>
    <w:p>
      <w:pPr>
        <w:spacing w:after="160"/>
      </w:pPr>
      <w:r>
        <w:rPr>
          <w:rFonts w:ascii="Arial" w:cs="Arial" w:eastAsia="Arial" w:hAnsi="Arial"/>
          <w:sz w:val="22"/>
          <w:szCs w:val="22"/>
        </w:rPr>
        <w:t xml:space="preserve">They will gather for their annual Synod around the theme: "They were all amazed at the greatness of God,...marveling at all that Jesus did" (Luke 9:43). The focus-and the majority of our time-will be spent in hearing what the Lord is doing in touching and changing lives. Eucharist will begin the Synod at 7:30 p.m. at the new All Saints' Church, 14851 Gideon Drive, Woodbridge, VA. For more details see www.anglicandoma.org for details. The service will have a particular focus on healing and teams will be prepared to pray for everyone who wishes to receive healing prayer.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Out the door they go. Bay Village congregation bade farewell to the Episcopal Diocese of Ohio when some 300 former members of St. Barnabas Anglican Church, now known as Christ Church Westshore, walked nearly one mile from their old church to Bay High School, which will serve as the temporary home for their Sunday services.</w:t>
      </w:r>
    </w:p>
    <w:p>
      <w:pPr>
        <w:spacing w:after="160"/>
      </w:pPr>
      <w:r>
        <w:rPr>
          <w:rFonts w:ascii="Arial" w:cs="Arial" w:eastAsia="Arial" w:hAnsi="Arial"/>
          <w:sz w:val="22"/>
          <w:szCs w:val="22"/>
        </w:rPr>
        <w:t xml:space="preserve">The 300 faithful souls attended a final service at St. Barnabas Anglican Church Nov. 13 after the congregation lost a legal battle with the Episcopal Church for ownership of the 61-year-old building.</w:t>
      </w:r>
    </w:p>
    <w:p>
      <w:pPr>
        <w:spacing w:after="160"/>
      </w:pPr>
      <w:r>
        <w:rPr>
          <w:rFonts w:ascii="Arial" w:cs="Arial" w:eastAsia="Arial" w:hAnsi="Arial"/>
          <w:sz w:val="22"/>
          <w:szCs w:val="22"/>
        </w:rPr>
        <w:t xml:space="preserve">The Rev. Gene Sherman, who leads the local congregation, told worshipers that God is their shepherd and he is leading them in another direction.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group calling themselves The Episcopal Church Socialist League from the Diocese of Minnesota has grown organically at St. Paul's "out of a deep desire to ground the transformation of society both in the liturgical life of the church and her rich history in this area." They met recently to decide what ECSL would engage in, in the upcoming year.</w:t>
      </w:r>
    </w:p>
    <w:p>
      <w:pPr>
        <w:spacing w:after="160"/>
      </w:pPr>
      <w:r>
        <w:rPr>
          <w:rFonts w:ascii="Arial" w:cs="Arial" w:eastAsia="Arial" w:hAnsi="Arial"/>
          <w:sz w:val="22"/>
          <w:szCs w:val="22"/>
        </w:rPr>
        <w:t xml:space="preserve">The church's home page that advertises (among other things) "Radical Hospitality" says, "We relish a good debate and a great vegan meal, or a BBQ in the summer. We engage in mission with our sister congregation El Santo Niño Jesus. We are learning still, after better than ten years, what that means to be brothers and sisters in Christ. Come learn with us.</w:t>
      </w:r>
    </w:p>
    <w:p>
      <w:pPr>
        <w:spacing w:after="160"/>
      </w:pPr>
      <w:r>
        <w:rPr>
          <w:rFonts w:ascii="Arial" w:cs="Arial" w:eastAsia="Arial" w:hAnsi="Arial"/>
          <w:sz w:val="22"/>
          <w:szCs w:val="22"/>
        </w:rPr>
        <w:t xml:space="preserve">"The people of St. Paul's have a strong tradition involvement in peace and social justice issues rooted in our heritage as a progressive Anglo-catholic parish in The Episcopal Diocese of Minnesota. "We also are a people who believe in excellence in worship. We know from our tradition that there are many ways to worship and so we offer Solemn High liturgies with chanting, incense, and full choir as well as simple contemplative liturgies in a wide range of styles. Festive receptions often follow our liturgies as a place to meet and greet." The Rev. Mark Thompson is the parish vicar.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Starz has a new dramatic series "Boss" starring Kelsey Grammar as the Mayor of Chicago. He and his wife have a separated marriage dedicated to maintenance of political power and he finds out he's dying from a rare neurological disorder.</w:t>
      </w:r>
    </w:p>
    <w:p>
      <w:pPr>
        <w:spacing w:after="160"/>
      </w:pPr>
      <w:r>
        <w:rPr>
          <w:rFonts w:ascii="Arial" w:cs="Arial" w:eastAsia="Arial" w:hAnsi="Arial"/>
          <w:sz w:val="22"/>
          <w:szCs w:val="22"/>
        </w:rPr>
        <w:t xml:space="preserve">In the past, they've disassociated themselves from their junkie daughter in order to avoid political blow back. The junkie daughter has become an Episcopal priest in a failing inner city parish. Free Clinic, etc. The "archdiocese" threatens to shut her down because of money and lack of attendance. She's sort of off the stuff, but is attracted to a black drug dealer.</w:t>
      </w:r>
    </w:p>
    <w:p>
      <w:pPr>
        <w:spacing w:after="160"/>
      </w:pPr>
      <w:r>
        <w:rPr>
          <w:rFonts w:ascii="Arial" w:cs="Arial" w:eastAsia="Arial" w:hAnsi="Arial"/>
          <w:sz w:val="22"/>
          <w:szCs w:val="22"/>
        </w:rPr>
        <w:t xml:space="preserve">When her father contacts her after 5 years, she wants to use drugs again, but the heroic drug dealer wants to keep her off the stuff by substituting sex. And that's just the first two episodes.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season of Advent, Christians learn to remember and look for the coming of the Word of God into the world: yet too often, the Word of God written gets short shrift. This newly published Advent devotional offers us a companion to the reading of St. Mark's Gospel during Advent in the context of the common prayer of Christians.</w:t>
      </w:r>
    </w:p>
    <w:p>
      <w:pPr>
        <w:spacing w:after="160"/>
      </w:pPr>
      <w:r>
        <w:rPr>
          <w:rFonts w:ascii="Arial" w:cs="Arial" w:eastAsia="Arial" w:hAnsi="Arial"/>
          <w:sz w:val="22"/>
          <w:szCs w:val="22"/>
        </w:rPr>
        <w:t xml:space="preserve">It is grounded in a careful reading of Scripture, anchored in the historic Faith, and is clear and readily comprehended in its explanations. Here is guidance and help to keep the season of Advent in a way that honors Christ and prepares the soul to receive him. Please order your copy today.</w:t>
      </w:r>
    </w:p>
    <w:p>
      <w:pPr>
        <w:spacing w:after="160"/>
      </w:pPr>
      <w:r>
        <w:rPr>
          <w:rFonts w:ascii="Arial" w:cs="Arial" w:eastAsia="Arial" w:hAnsi="Arial"/>
          <w:sz w:val="22"/>
          <w:szCs w:val="22"/>
        </w:rPr>
        <w:t xml:space="preserve">Lo, He Comes. Daily Biblical Commentary to accompany Morning Prayer by J. S. S. Patterson the Executive Director of the Prayer Book Society (USA) and Rector of St. Mark's Reformed Episcopal Church in Rydal, PA. This is an excellent resource for individuals, small groups or adult Sunday School forums.</w:t>
      </w:r>
    </w:p>
    <w:p>
      <w:pPr>
        <w:spacing w:after="160"/>
      </w:pPr>
      <w:r>
        <w:rPr>
          <w:rFonts w:ascii="Arial" w:cs="Arial" w:eastAsia="Arial" w:hAnsi="Arial"/>
          <w:sz w:val="22"/>
          <w:szCs w:val="22"/>
        </w:rPr>
        <w:t xml:space="preserve">The Prayer Book Society, USA, can be reached at P. O. Box 913, Brookhaven, PA 19015. $7.00 ($5.00 for orders of 15 or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Cardinal Donald Wuerl announced this week that 35 Anglican clergy have already received approval by the Congregation for the Doctrine of the Faith and have moved on to the second stage of the process, which includes a criminal background check, a psychological evaluation and obtaining a votum from the Catholic bishop where they reside. The decision of nulla osta simply means that, based on the dossier submitted to the CDF, there appears to be no canonical impediment to ordination in the Catholic Church.</w:t>
      </w:r>
    </w:p>
    <w:p>
      <w:pPr>
        <w:spacing w:after="160"/>
      </w:pPr>
      <w:r>
        <w:rPr>
          <w:rFonts w:ascii="Arial" w:cs="Arial" w:eastAsia="Arial" w:hAnsi="Arial"/>
          <w:sz w:val="22"/>
          <w:szCs w:val="22"/>
        </w:rPr>
        <w:t xml:space="preserve">His address confirmed that two Anglican communities have come into full communion with the Church in anticipation of the new ordinariate.</w:t>
      </w:r>
    </w:p>
    <w:p>
      <w:pPr>
        <w:spacing w:after="160"/>
      </w:pPr>
      <w:r>
        <w:rPr>
          <w:rFonts w:ascii="Arial" w:cs="Arial" w:eastAsia="Arial" w:hAnsi="Arial"/>
          <w:sz w:val="22"/>
          <w:szCs w:val="22"/>
        </w:rPr>
        <w:t xml:space="preserve">He said the Holy Father "approved the erection of an ordinariate in the U.S. The canonical erection will take place on Jan. 1, 2012.</w:t>
      </w:r>
    </w:p>
    <w:p>
      <w:pPr>
        <w:spacing w:after="160"/>
      </w:pPr>
      <w:r>
        <w:rPr>
          <w:rFonts w:ascii="Arial" w:cs="Arial" w:eastAsia="Arial" w:hAnsi="Arial"/>
          <w:sz w:val="22"/>
          <w:szCs w:val="22"/>
        </w:rPr>
        <w:t xml:space="preserve">"I remain convinced that this ordinariate will remain a true expression of the Catholic Church," said the cardinal. "Your involvement is one of the guarantees of that."</w:t>
      </w:r>
    </w:p>
    <w:p>
      <w:pPr>
        <w:spacing w:after="160"/>
      </w:pPr>
      <w:r>
        <w:rPr>
          <w:rFonts w:ascii="Arial" w:cs="Arial" w:eastAsia="Arial" w:hAnsi="Arial"/>
          <w:sz w:val="22"/>
          <w:szCs w:val="22"/>
        </w:rPr>
        <w:t xml:space="preserve">Bishop Kevin Vann of Fort Worth, Texas, has been nominated the Pastoral Provision delegate for the United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General Convention next year might not go as smoothly as conveners hope. An Occupy General Convention movement is in the works. Apparently there is the feeling that there is too much power and money at the top with very little lay input about how it should be spent. Is this an example of the liberals turning on themselves now that they have managed to drive out most of the orthodox? The rumored OGG movement seeks a call to examine and reexamine the institutional church and the programs and personnel that are foundational to our faith: the four orders of ministry, General (and Diocesan) Convention, as well as ways to do the mission of TEC.</w:t>
      </w:r>
    </w:p>
    <w:p>
      <w:pPr>
        <w:spacing w:after="160"/>
      </w:pPr>
      <w:r>
        <w:rPr>
          <w:rFonts w:ascii="Arial" w:cs="Arial" w:eastAsia="Arial" w:hAnsi="Arial"/>
          <w:sz w:val="22"/>
          <w:szCs w:val="22"/>
        </w:rPr>
        <w:t xml:space="preserve">There are two different issues. One has to do with the desire to re-examine the institutional church and the programs and personnel that are foundational to the faith. The second has to do with discerning and living into a vision of our life together and in the world.</w:t>
      </w:r>
    </w:p>
    <w:p>
      <w:pPr>
        <w:spacing w:after="160"/>
      </w:pPr>
      <w:r>
        <w:rPr>
          <w:rFonts w:ascii="Arial" w:cs="Arial" w:eastAsia="Arial" w:hAnsi="Arial"/>
          <w:sz w:val="22"/>
          <w:szCs w:val="22"/>
        </w:rPr>
        <w:t xml:space="preserve">Said one blogger, "Change, though, does not usually occur until staying with the status quo is too uncomfortable or too painful. The frustration and anger that fuel OWS and its brothers and sisters certainly express that critical element of change, but the critical work of re-examination and the coalescing behind a vision is a long way away. Without that focus and vision, frustration and anger usually end in something far less than hoped for."</w:t>
      </w:r>
    </w:p>
    <w:p>
      <w:pPr>
        <w:spacing w:after="160"/>
      </w:pPr>
      <w:r>
        <w:rPr>
          <w:rFonts w:ascii="Arial" w:cs="Arial" w:eastAsia="Arial" w:hAnsi="Arial"/>
          <w:sz w:val="22"/>
          <w:szCs w:val="22"/>
        </w:rPr>
        <w:t xml:space="preserve">The defunding of many key campus ministries seems to be one central issue. There are others of course. We shall know more hence.</w:t>
      </w:r>
    </w:p>
    <w:p>
      <w:pPr>
        <w:spacing w:after="160"/>
      </w:pPr>
      <w:r>
        <w:rPr>
          <w:rFonts w:ascii="Arial" w:cs="Arial" w:eastAsia="Arial" w:hAnsi="Arial"/>
          <w:sz w:val="22"/>
          <w:szCs w:val="22"/>
        </w:rPr>
        <w:t xml:space="preserve">IN other news here is a resolution from the Diocese of Oregon regarding the restructuring of The Episcopal Church calling for the Reorganization of The Episcopal Church by Bishop Stacy Sauls: "Resolved, that the Diocese of Oregon, meeting in November 2011 in its 123rd Convention, calls upon the Standing Commission on the Structure of the Church (SCSC), to continue its work, through prayer, study and Church-wide conversation, to develop recommendations and supporting resolutions for reorganizing The Episcopal Church to enhance its mission and ministry in the 21st century. This work should include, but not be limited to, a review of staffing organization at the national and provincial levels, program focus and delivery, and revenue sharing. And be it further Resolved, that the SCSC report its findings and recommendations to the 78th General Convention (2015) of The Episcopal Church for further action." Action of Convention: ADOPTED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United Methodists face the Culture Wars over homosexuality. "As the Council of Bishops we will uphold the Book of Discipline as established by General Conference," says a letter from the bishops.</w:t>
      </w:r>
    </w:p>
    <w:p>
      <w:pPr>
        <w:spacing w:after="160"/>
      </w:pPr>
      <w:r>
        <w:rPr>
          <w:rFonts w:ascii="Arial" w:cs="Arial" w:eastAsia="Arial" w:hAnsi="Arial"/>
          <w:sz w:val="22"/>
          <w:szCs w:val="22"/>
        </w:rPr>
        <w:t xml:space="preserve">While acknowledging the denomination's "deep disagreements" over homosexuality, the United Methodist Council of Bishops promised to uphold church law banning same-sex unions in a letter released Nov. 11.</w:t>
      </w:r>
    </w:p>
    <w:p>
      <w:pPr>
        <w:spacing w:after="160"/>
      </w:pPr>
      <w:r>
        <w:rPr>
          <w:rFonts w:ascii="Arial" w:cs="Arial" w:eastAsia="Arial" w:hAnsi="Arial"/>
          <w:sz w:val="22"/>
          <w:szCs w:val="22"/>
        </w:rPr>
        <w:t xml:space="preserve">"As bishops chosen, consecrated and assigned by the Church, we declare once again our commitment to be faithful to this covenant we have made," the letter said. "As the Council of Bishops we will uphold the Book of Discipline as established by General Conference."</w:t>
      </w:r>
    </w:p>
    <w:p>
      <w:pPr>
        <w:spacing w:after="160"/>
      </w:pPr>
      <w:r>
        <w:rPr>
          <w:rFonts w:ascii="Arial" w:cs="Arial" w:eastAsia="Arial" w:hAnsi="Arial"/>
          <w:sz w:val="22"/>
          <w:szCs w:val="22"/>
        </w:rPr>
        <w:t xml:space="preserve">The bishops' statement marked the first time the council as a body has addressed the pledges to bless same-sex unions signed this year by more than 1,000 United Methodist clergy across the United States. In the New York Annual (regional) Conference, 732 lay people also have signed "a covenant of conscience" in support of such unions.</w:t>
      </w:r>
    </w:p>
    <w:p>
      <w:pPr>
        <w:spacing w:after="160"/>
      </w:pPr>
      <w:r>
        <w:rPr>
          <w:rFonts w:ascii="Arial" w:cs="Arial" w:eastAsia="Arial" w:hAnsi="Arial"/>
          <w:sz w:val="22"/>
          <w:szCs w:val="22"/>
        </w:rPr>
        <w:t xml:space="preserve">The pledges, in turn, sparked a countermovement by other United Methodist clergy and lay people urging the bishops to make clear that they will enforce the Book of Discipline, the denomination's law book, on this issue. So far, more than 2,500 clergy and 11,500 laity in the United States have signed petitions to the bishops at www.faithfulumc.com.</w:t>
      </w:r>
    </w:p>
    <w:p>
      <w:pPr>
        <w:spacing w:after="160"/>
      </w:pPr>
      <w:r>
        <w:rPr>
          <w:rFonts w:ascii="Arial" w:cs="Arial" w:eastAsia="Arial" w:hAnsi="Arial"/>
          <w:sz w:val="22"/>
          <w:szCs w:val="22"/>
        </w:rPr>
        <w:t xml:space="preserve">Altogether, the denomination has about 44,400 clergy and 7.8 million members in the United States. The United Methodist Church has more than 12 million members worldwide.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Topography of faith. An Interactive map of Christians and other faiths in the USA comes from USA Today - see http://www.usatoday.com/news/graphics/pew-religion-08/flash.htm. Hover cursor over a State and see the % breakdown.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than 1,600 of Billy Graham's sermons dating back to 1949 are now available in audio format online. The sermons -- available at www.BillyGraham.org -- are categorized by year, location and topic. See http://www.billygraham.org/audio-archives.asp</w:t>
      </w:r>
    </w:p>
    <w:p>
      <w:pPr>
        <w:spacing w:after="160"/>
      </w:pPr>
      <w:r>
        <w:rPr>
          <w:rFonts w:ascii="Arial" w:cs="Arial" w:eastAsia="Arial" w:hAnsi="Arial"/>
          <w:sz w:val="22"/>
          <w:szCs w:val="22"/>
        </w:rPr>
        <w:t xml:space="preserve">The messages include everything from Graham's famous Los Angeles crusade in 1949 to his comments at President Lyndon Johnson's 1973 funeral to his sermons in Baltimore and New Orleans in 2006.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VOL's story on Jefferts Schori's cover up of a former Roman Catholic priest's pederast behavior went viral and was picked up by conservative columnist Rod Dreher. You can read it here: http://www.theamericanconservative.com/dreher/2011/11/12/when-will-jefferts-schori-get-paternod</w:t>
      </w:r>
    </w:p>
    <w:p>
      <w:pPr>
        <w:spacing w:after="160"/>
      </w:pPr>
      <w:r>
        <w:rPr>
          <w:rFonts w:ascii="Arial" w:cs="Arial" w:eastAsia="Arial" w:hAnsi="Arial"/>
          <w:sz w:val="22"/>
          <w:szCs w:val="22"/>
        </w:rPr>
        <w:t xml:space="preserve">I also recently interviewed the president of one of England's leading theological colleges about the state of the Church of England. Dr. Richard Turnbull offers some unique insights into what is going on in England these days.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leading the world in Anglican News reporting. You can help us by linking your blog or church site to VOL. Please add a sidebar link to www.virtueonline.org and help us improve our reach and visibility throughout cyberspace. Some 667 blogs have linked to VOL. You are free to post stories to your blog with recognition of where they come from.</w:t>
      </w:r>
    </w:p>
    <w:p>
      <w:pPr>
        <w:spacing w:after="160"/>
      </w:pPr>
      <w:r>
        <w:rPr>
          <w:rFonts w:ascii="Arial" w:cs="Arial" w:eastAsia="Arial" w:hAnsi="Arial"/>
          <w:sz w:val="22"/>
          <w:szCs w:val="22"/>
        </w:rPr>
        <w:t xml:space="preserve">You can also follow VOL here:</w:t>
      </w:r>
    </w:p>
    <w:p>
      <w:pPr>
        <w:spacing w:after="160"/>
      </w:pPr>
      <w:r>
        <w:rPr>
          <w:rFonts w:ascii="Arial" w:cs="Arial" w:eastAsia="Arial" w:hAnsi="Arial"/>
          <w:sz w:val="22"/>
          <w:szCs w:val="22"/>
        </w:rPr>
        <w:t xml:space="preserve">https://www.facebook.com/virtueonline</w:t>
      </w:r>
    </w:p>
    <w:p>
      <w:pPr>
        <w:spacing w:after="160"/>
      </w:pPr>
      <w:r>
        <w:rPr>
          <w:rFonts w:ascii="Arial" w:cs="Arial" w:eastAsia="Arial" w:hAnsi="Arial"/>
          <w:sz w:val="22"/>
          <w:szCs w:val="22"/>
        </w:rPr>
        <w:t xml:space="preserve">http://twitter.com/VirtueOnline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HOB SILENT OVER PB'S ACTIONS* NEW DC BISHOP WANTS TO BUILD LIBERAL CHURCH</dc:title>
  <dc:creator>VirtueOnline Archive</dc:creator>
  <cp:lastModifiedBy>Un-named</cp:lastModifiedBy>
  <cp:revision>1</cp:revision>
  <dcterms:created xsi:type="dcterms:W3CDTF">2026-04-22T11:55:33.982Z</dcterms:created>
  <dcterms:modified xsi:type="dcterms:W3CDTF">2026-04-22T11:55:33.982Z</dcterms:modified>
</cp:coreProperties>
</file>

<file path=docProps/custom.xml><?xml version="1.0" encoding="utf-8"?>
<Properties xmlns="http://schemas.openxmlformats.org/officeDocument/2006/custom-properties" xmlns:vt="http://schemas.openxmlformats.org/officeDocument/2006/docPropsVTypes"/>
</file>