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IN THE FINANCIAL TANK*TWO ACNA BISHOPS CONSECRATED IN NIGERIA FOR US*MORE</w:t>
      </w:r>
    </w:p>
    <w:p>
      <w:pPr>
        <w:pBdr>
          <w:bottom w:val="single" w:color="AAAAAA" w:sz="6"/>
        </w:pBdr>
        <w:spacing w:after="200" w:before="0"/>
      </w:pPr>
    </w:p>
    <w:p>
      <w:pPr>
        <w:spacing w:after="160"/>
      </w:pPr>
      <w:r>
        <w:rPr>
          <w:rFonts w:ascii="Arial" w:cs="Arial" w:eastAsia="Arial" w:hAnsi="Arial"/>
          <w:sz w:val="22"/>
          <w:szCs w:val="22"/>
        </w:rPr>
        <w:t xml:space="preserve">The geography of Christianity has changed dramatically in recent times, and is in the process of changing further. Faced with a new form of Christianity, which is spreading with overpowering missionary dynamism, sometimes in frightening ways, the mainstream Christian denominations often seem at a loss. This is a form of Christianity with little institutional depth, little rationality and even less dogmatic content, and with little stability. This worldwide phenomenon poses a question to us all: what is this new form of Christianity saying to us, for better and for worse? In any event, it raises afresh the question about what has enduring validity and what can or must be changed - the question of our fundamental faith choice. ---- Pope Benedict XVI</w:t>
      </w:r>
    </w:p>
    <w:p>
      <w:pPr>
        <w:spacing w:after="160"/>
      </w:pPr>
      <w:r>
        <w:rPr>
          <w:rFonts w:ascii="Arial" w:cs="Arial" w:eastAsia="Arial" w:hAnsi="Arial"/>
          <w:sz w:val="22"/>
          <w:szCs w:val="22"/>
        </w:rPr>
        <w:t xml:space="preserve">Taking Comfort in Christ's Cross. Are you a distressed believer? Is your heart pressed down with sickness, tried with disappointments, overburdened with cares? To you I say this day, "Behold the cross of Christ." Think whose hand it is that chastens you; think whose hand is measuring to you the cup of bitterness which you are now drinking. It is the hand of Him who was crucified. It is the same hand which, in love to your soul, was nailed to the accursed tree. Surely that thought should comfort and hearten you. Surely you should say to yourself, "A crucified Savior will never lay upon me anything that is not for my good. There is a needs be. It must be well." --- Bishop J.C. Ryle</w:t>
      </w:r>
    </w:p>
    <w:p>
      <w:pPr>
        <w:spacing w:after="160"/>
      </w:pPr>
      <w:r>
        <w:rPr>
          <w:rFonts w:ascii="Arial" w:cs="Arial" w:eastAsia="Arial" w:hAnsi="Arial"/>
          <w:sz w:val="22"/>
          <w:szCs w:val="22"/>
        </w:rPr>
        <w:t xml:space="preserve">The secret of holy living. The major secret of holy living is in the mind. --- From "The Message of Romans" by John Stott</w:t>
      </w:r>
    </w:p>
    <w:p>
      <w:pPr>
        <w:spacing w:after="160"/>
      </w:pPr>
      <w:r>
        <w:rPr>
          <w:rFonts w:ascii="Arial" w:cs="Arial" w:eastAsia="Arial" w:hAnsi="Arial"/>
          <w:sz w:val="22"/>
          <w:szCs w:val="22"/>
        </w:rPr>
        <w:t xml:space="preserve">Christ is not so much interested in how often we stumble and fall in our life, as in how often we pick ourselves up again. --- Pope Benedict XVI</w:t>
      </w:r>
    </w:p>
    <w:p>
      <w:pPr>
        <w:spacing w:after="160"/>
      </w:pPr>
      <w:r>
        <w:rPr>
          <w:rFonts w:ascii="Arial" w:cs="Arial" w:eastAsia="Arial" w:hAnsi="Arial"/>
          <w:sz w:val="22"/>
          <w:szCs w:val="22"/>
        </w:rPr>
        <w:t xml:space="preserve">Fruits of holiness. We would surely pursue holiness with greater eagerness if we were convinced that it is the way of life and peace. --- From "The Message of Romans" by John Stott</w:t>
      </w:r>
    </w:p>
    <w:p>
      <w:pPr>
        <w:spacing w:after="160"/>
      </w:pPr>
      <w:r>
        <w:rPr>
          <w:rFonts w:ascii="Arial" w:cs="Arial" w:eastAsia="Arial" w:hAnsi="Arial"/>
          <w:sz w:val="22"/>
          <w:szCs w:val="22"/>
        </w:rPr>
        <w:t xml:space="preserve">Abba Joseph said to Abba Nisterus, "What should I do about my tongue, for I cannot control it?" The old man said to him, "When you speak, do you find peace?" He replied, "No." The old man said, "If you do not find peace, why do you speak? Be silent and when a conversation takes place, it is better to listen than to speak."</w:t>
      </w:r>
    </w:p>
    <w:p>
      <w:pPr>
        <w:spacing w:after="160"/>
      </w:pPr>
      <w:r>
        <w:rPr>
          <w:rFonts w:ascii="Arial" w:cs="Arial" w:eastAsia="Arial" w:hAnsi="Arial"/>
          <w:sz w:val="22"/>
          <w:szCs w:val="22"/>
        </w:rPr>
        <w:t xml:space="preserve">Possessing a Sense of Your Helplessness. How is it that many true believers often pray so coldly? What is the reason that their prayers are so feeble, wandering and lukewarm, as they frequently are? The answer is very plain: their sense of need is not so deep as it ought to be. They are not truly alive to their own weakness and helplessness, and so they do not cry fervently for mercy and grace. Let us remember these things. Let us seek to have a constant and abiding sense of our real necessities. If saints could only see their souls as the ten afflicted lepers saw their bodies, they would pray far better than they do. --- Bishop J.C. Ryle</w:t>
      </w:r>
    </w:p>
    <w:p>
      <w:pPr>
        <w:spacing w:after="160"/>
      </w:pPr>
      <w:r>
        <w:rPr>
          <w:rFonts w:ascii="Arial" w:cs="Arial" w:eastAsia="Arial" w:hAnsi="Arial"/>
          <w:sz w:val="22"/>
          <w:szCs w:val="22"/>
        </w:rPr>
        <w:t xml:space="preserve">I want to draw you attention to what is becoming acceptable in some quarters which we must not accept. What is being known now as gay and homosexuality is contrary to God's plan for human sexuality and procreation. It is against the will of God, and nobody should encourage it, and those who do will earn for themselves the damnation of the Almighty --- Nigerian Archbishop Nicholas Okoh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30, 2011</w:t>
      </w:r>
    </w:p>
    <w:p>
      <w:pPr>
        <w:spacing w:after="160"/>
      </w:pPr>
      <w:r>
        <w:rPr>
          <w:rFonts w:ascii="Arial" w:cs="Arial" w:eastAsia="Arial" w:hAnsi="Arial"/>
          <w:sz w:val="22"/>
          <w:szCs w:val="22"/>
        </w:rPr>
        <w:t xml:space="preserve">If one had any doubts about the downward trend of The Episcopal Church, this week's story on the financial condition of the church should finally dispel that notion.</w:t>
      </w:r>
    </w:p>
    <w:p>
      <w:pPr>
        <w:spacing w:after="160"/>
      </w:pPr>
      <w:r>
        <w:rPr>
          <w:rFonts w:ascii="Arial" w:cs="Arial" w:eastAsia="Arial" w:hAnsi="Arial"/>
          <w:sz w:val="22"/>
          <w:szCs w:val="22"/>
        </w:rPr>
        <w:t xml:space="preserve">With fleeing parishioners, the promotion of pansexuality, declining dioceses and increasingly less income coming into churches, and hence, less for the diocese and national church, the Episcopal Church is scrambling to find ways to stop the hemorrhaging, rein in costs and find ways to do business that are more cost efficient...while promoting what they call mission.</w:t>
      </w:r>
    </w:p>
    <w:p>
      <w:pPr>
        <w:spacing w:after="160"/>
      </w:pPr>
      <w:r>
        <w:rPr>
          <w:rFonts w:ascii="Arial" w:cs="Arial" w:eastAsia="Arial" w:hAnsi="Arial"/>
          <w:sz w:val="22"/>
          <w:szCs w:val="22"/>
        </w:rPr>
        <w:t xml:space="preserve">We are now at a point, writes attorney Alan Haley, where the Episcopal Church finds itself in significant structural trouble, which is having equally significant ramifications for its budget. Even as there has been a steady drop in membership, the Church is expanding its national superstructure and its budget. This makes no sense, but apparently no one in charge will care, until the steady decline in voluntary contributions, from an ever-shrinking base of parishioners, literally forces the leadership to make painful cuts. Still, the Church continues to lose members -- on average, about forty parishes a year, the equivalent, one of its officers says, of a "very small, admittedly, diocese". Even such a small number, however, adds up significantly over time. The cumulative effects are extremely unhealthy for future prospects.</w:t>
      </w:r>
    </w:p>
    <w:p>
      <w:pPr>
        <w:spacing w:after="160"/>
      </w:pPr>
      <w:r>
        <w:rPr>
          <w:rFonts w:ascii="Arial" w:cs="Arial" w:eastAsia="Arial" w:hAnsi="Arial"/>
          <w:sz w:val="22"/>
          <w:szCs w:val="22"/>
        </w:rPr>
        <w:t xml:space="preserve">The Episcopal Church is like a huge mansion constructed some time ago, whose foundation is slowly eroding while its superstructure remains just as huge and heavy as ever. It makes no sense for the House of Bishops to keep growing while the number of parishes steadily diminishes. Likewise, it makes no sense for TEC to be downsizing its budget, to match the fall in voluntary contributions, while sending its bishops to meet in Quito, Ecuador, so that the Church can demonstrate its claim to an "international" polity.</w:t>
      </w:r>
    </w:p>
    <w:p>
      <w:pPr>
        <w:spacing w:after="160"/>
      </w:pPr>
      <w:r>
        <w:rPr>
          <w:rFonts w:ascii="Arial" w:cs="Arial" w:eastAsia="Arial" w:hAnsi="Arial"/>
          <w:sz w:val="22"/>
          <w:szCs w:val="22"/>
        </w:rPr>
        <w:t xml:space="preserve">At the center of this new reality is Bishop Stacy Sauls who recently took over as the Episcopal Church's chief operating officer. In Quito, he urged "structural reform" that he said could shift the church's focus toward mission.</w:t>
      </w:r>
    </w:p>
    <w:p>
      <w:pPr>
        <w:spacing w:after="160"/>
      </w:pPr>
      <w:r>
        <w:rPr>
          <w:rFonts w:ascii="Arial" w:cs="Arial" w:eastAsia="Arial" w:hAnsi="Arial"/>
          <w:sz w:val="22"/>
          <w:szCs w:val="22"/>
        </w:rPr>
        <w:t xml:space="preserve">He offered the bishops a "model" resolution for each diocese to submit to the 77th General Convention in 2012 for consideration. As one sign of how far out of sync TEC is with the rest of most not-for-profit corporations, TEC has spent 47% on administrative costs verses Red Cross at 20%.</w:t>
      </w:r>
    </w:p>
    <w:p>
      <w:pPr>
        <w:spacing w:after="160"/>
      </w:pPr>
      <w:r>
        <w:rPr>
          <w:rFonts w:ascii="Arial" w:cs="Arial" w:eastAsia="Arial" w:hAnsi="Arial"/>
          <w:sz w:val="22"/>
          <w:szCs w:val="22"/>
        </w:rPr>
        <w:t xml:space="preserve">The model resolution would call for a special commission to be charged with "presenting a plan to the church for reforming its structures, governance, administration, and staff to facilitate this church's faithful engagement in Christ's mission...."</w:t>
      </w:r>
    </w:p>
    <w:p>
      <w:pPr>
        <w:spacing w:after="160"/>
      </w:pPr>
      <w:r>
        <w:rPr>
          <w:rFonts w:ascii="Arial" w:cs="Arial" w:eastAsia="Arial" w:hAnsi="Arial"/>
          <w:sz w:val="22"/>
          <w:szCs w:val="22"/>
        </w:rPr>
        <w:t xml:space="preserve">He said General Convention costs the church $8.3 million plus another $353,000 for church center departments and $3.5 million for dioceses to send its deputation and bishops -- a total of $12.2 million every three years, not including the costs to individuals.</w:t>
      </w:r>
    </w:p>
    <w:p>
      <w:pPr>
        <w:spacing w:after="160"/>
      </w:pPr>
      <w:r>
        <w:rPr>
          <w:rFonts w:ascii="Arial" w:cs="Arial" w:eastAsia="Arial" w:hAnsi="Arial"/>
          <w:sz w:val="22"/>
          <w:szCs w:val="22"/>
        </w:rPr>
        <w:t xml:space="preserve">"Reducing the frequency of General Convention to every four years would save 25 percent and every five years would save 40 percent, Sauls continued, adding that the length and size of the meeting, how business is presented and ongoing work also could be restructured to reduce costs."</w:t>
      </w:r>
    </w:p>
    <w:p>
      <w:pPr>
        <w:spacing w:after="160"/>
      </w:pPr>
      <w:r>
        <w:rPr>
          <w:rFonts w:ascii="Arial" w:cs="Arial" w:eastAsia="Arial" w:hAnsi="Arial"/>
          <w:sz w:val="22"/>
          <w:szCs w:val="22"/>
        </w:rPr>
        <w:t xml:space="preserve">The HOB/HOD listserv is going viral with all the recommendations and possible changes the church will have to make if the supply of money becomes shorter and shorter. For the record TEC spent 47% on administrative costs verses 9% by the Red Cross.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leaders in California defended the rights of a group of strident Muslims to heckle the Israeli ambassador to the United States during a speech at the University of California's Irvine campus, last year. Ten Muslim students were convicted on Friday of heckling the ambassador. Among the deniers of free speech was The Rev. Wilfred Benitez, rector of St. Anselm of Canterbury Episcopal Church in Garden Grove, California, who called the verdict "a travesty of justice."</w:t>
      </w:r>
    </w:p>
    <w:p>
      <w:pPr>
        <w:spacing w:after="160"/>
      </w:pPr>
      <w:r>
        <w:rPr>
          <w:rFonts w:ascii="Arial" w:cs="Arial" w:eastAsia="Arial" w:hAnsi="Arial"/>
          <w:sz w:val="22"/>
          <w:szCs w:val="22"/>
        </w:rPr>
        <w:t xml:space="preserve">"This attack against Muslim students and the Muslim community is an attack on democracy," he said at a gathering of media representatives following the verdict. "It's an attack on all of those who believe in the U.S. Constitution and in freedom of speech. We stand together today," he added. "The Muslim community is not alone in this. On this day I am a Muslim."</w:t>
      </w:r>
    </w:p>
    <w:p>
      <w:pPr>
        <w:spacing w:after="160"/>
      </w:pPr>
      <w:r>
        <w:rPr>
          <w:rFonts w:ascii="Arial" w:cs="Arial" w:eastAsia="Arial" w:hAnsi="Arial"/>
          <w:sz w:val="22"/>
          <w:szCs w:val="22"/>
        </w:rPr>
        <w:t xml:space="preserve">Bishop Jon Bruno of the Episcopal Diocese of Los Angeles issued a statement after the verdict calling upon "Orange County bishops, rabbis, and Islamic leaders to come together immediately in renewed solidarity to address the issues and injustices raised in relation to these verdicts."</w:t>
      </w:r>
    </w:p>
    <w:p>
      <w:pPr>
        <w:spacing w:after="160"/>
      </w:pPr>
      <w:r>
        <w:rPr>
          <w:rFonts w:ascii="Arial" w:cs="Arial" w:eastAsia="Arial" w:hAnsi="Arial"/>
          <w:sz w:val="22"/>
          <w:szCs w:val="22"/>
        </w:rPr>
        <w:t xml:space="preserve">Now what do you think would happen if a group of Christians stormed a mosque in LA and yelled at the Imam to stop persecuting Christians in Iran and Iraq? Wear a flak jacket.</w:t>
      </w:r>
    </w:p>
    <w:p>
      <w:pPr>
        <w:spacing w:after="160"/>
      </w:pPr>
      <w:r>
        <w:rPr>
          <w:rFonts w:ascii="Arial" w:cs="Arial" w:eastAsia="Arial" w:hAnsi="Arial"/>
          <w:sz w:val="22"/>
          <w:szCs w:val="22"/>
        </w:rPr>
        <w:t xml:space="preserve">And just to bring home the point, evangelical pastor Youcef Nadarkhani faces execution by Iran's Supreme Court. British religio-political blogger Archbishop Cranmer contacted the UK Foreign Office about the plight of Pastor Nadarkhani, an evangelical house church leader who is married with two young sons.</w:t>
      </w:r>
    </w:p>
    <w:p>
      <w:pPr>
        <w:spacing w:after="160"/>
      </w:pPr>
      <w:r>
        <w:rPr>
          <w:rFonts w:ascii="Arial" w:cs="Arial" w:eastAsia="Arial" w:hAnsi="Arial"/>
          <w:sz w:val="22"/>
          <w:szCs w:val="22"/>
        </w:rPr>
        <w:t xml:space="preserve">Cranmer reports that within an hour Mr. Hague issued the following statement: "I deplore reports that Pastor Youcef Nadarkhani, an Iranian Church leader, could be executed imminently after refusing an order by the Supreme Court of Iran to recant his faith. This demonstrates the Iranian regime's continued unwillingness to abide by its constitutional and international obligations to respect religious freedom. I pay tribute to the courage shown by Pastor Nadarkhani who has no case to answer and call on the Iranian authorities to overturn his sentence."</w:t>
      </w:r>
    </w:p>
    <w:p>
      <w:pPr>
        <w:spacing w:after="160"/>
      </w:pPr>
      <w:r>
        <w:rPr>
          <w:rFonts w:ascii="Arial" w:cs="Arial" w:eastAsia="Arial" w:hAnsi="Arial"/>
          <w:sz w:val="22"/>
          <w:szCs w:val="22"/>
        </w:rPr>
        <w:t xml:space="preserve">Cranmer today reported that Pastor Nadarkhani appeared before Iran's Supreme Court for the third time and was asked to recant his faith in Christ.</w:t>
      </w:r>
    </w:p>
    <w:p>
      <w:pPr>
        <w:spacing w:after="160"/>
      </w:pPr>
      <w:r>
        <w:rPr>
          <w:rFonts w:ascii="Arial" w:cs="Arial" w:eastAsia="Arial" w:hAnsi="Arial"/>
          <w:sz w:val="22"/>
          <w:szCs w:val="22"/>
        </w:rPr>
        <w:t xml:space="preserve">Why doesn't Bishop Bruno or PB Jefferts Schori protest this outrage?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saga of Fr. David Moyer's removal and departure from the Church of the Good Shepherd, a war of words and actions has broken between David W. Rawson, the parish's senior warden and Assisting PA Bishop Rodney Michel who wrote saying that parish assets may not be disposed of, including real estate, and that no expenditures in excess of $300.00 may be made without written consent. The bishop urged a letter of agreement with interim rector the Rev. John Keefer. He also asked that the parish's books be open for inspection. "Good Shepherd is ten or more years behind in fulfilling these obligations." He also said Moyer had to go immediately.</w:t>
      </w:r>
    </w:p>
    <w:p>
      <w:pPr>
        <w:spacing w:after="160"/>
      </w:pPr>
      <w:r>
        <w:rPr>
          <w:rFonts w:ascii="Arial" w:cs="Arial" w:eastAsia="Arial" w:hAnsi="Arial"/>
          <w:sz w:val="22"/>
          <w:szCs w:val="22"/>
        </w:rPr>
        <w:t xml:space="preserve">Rawson wrote the bishop, who is in Quito, saying he had been largely misinformed and urged the letter be rescinded. Michel wrote back saying no deal and that the directives in his letter had to be effective immediately. "You need to begin working on all the directives and if you have canonical queries check them with the Chancellor of the Episcopal Diocese of Pennsylvania, Mary Kohart, Esquire.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relentless march of Anglican orthodoxy continues apace in North America. This past week the Anglican Province of Nigeria consecrated two bishops to return to North America and continue serving the work already in progress.</w:t>
      </w:r>
    </w:p>
    <w:p>
      <w:pPr>
        <w:spacing w:after="160"/>
      </w:pPr>
      <w:r>
        <w:rPr>
          <w:rFonts w:ascii="Arial" w:cs="Arial" w:eastAsia="Arial" w:hAnsi="Arial"/>
          <w:sz w:val="22"/>
          <w:szCs w:val="22"/>
        </w:rPr>
        <w:t xml:space="preserve">The Rt. Rev. Julian Dobbs and the Rt. Rev. Felix Orji were made bishops of the Church of Nigeria at a four-hour worship celebration on Sunday, September 25, 2011 in Lagos, Nigeria. Four additional bishops were also consecrated at the service for ministry based in Nigeria. The Most Reverend Nicholas Okoh, Primate of the Anglican Church of Nigeria, presided at the consecration service. Over 1,500 people packed into Archbishop Vining Memorial Cathedral in Lagos to participate in the celebration, capping a week of missional work by the Church of Nigeria's General Synod. Earlier in the week, the Church of Nigeria received the Rt. Rev. Derek Jones as a bishop of the Church of Nigeria (Anglican Communion). Jones is based in Alabama.</w:t>
      </w:r>
    </w:p>
    <w:p>
      <w:pPr>
        <w:spacing w:after="160"/>
      </w:pPr>
      <w:r>
        <w:rPr>
          <w:rFonts w:ascii="Arial" w:cs="Arial" w:eastAsia="Arial" w:hAnsi="Arial"/>
          <w:sz w:val="22"/>
          <w:szCs w:val="22"/>
        </w:rPr>
        <w:t xml:space="preserve">Dobbs, Orji, and Jones will all serve as suffragan (assistant) bishops in the Convocation of Anglicans in North America (CANA). CANA was founded in 2005 by the Church of Nigeria to ensure that orthodox Anglican clergy and congregations in North America have an authentic connection to the Anglican Communion. With over 20-million active members, the Church of Nigeria accounts for about 25% of the total active membership of the worldwide Anglican Communion.</w:t>
      </w:r>
    </w:p>
    <w:p>
      <w:pPr>
        <w:spacing w:after="160"/>
      </w:pPr>
      <w:r>
        <w:rPr>
          <w:rFonts w:ascii="Arial" w:cs="Arial" w:eastAsia="Arial" w:hAnsi="Arial"/>
          <w:sz w:val="22"/>
          <w:szCs w:val="22"/>
        </w:rPr>
        <w:t xml:space="preserve">CANA's founding Missionary Bishop, the Rt. Rev'd Martyn Minns, commented, "We give thanks to the living God for raising up these new bishops. Their mission and ministry is to proclaim the life-changing gospel message of our Lord Jesus Christ and to shepherd CANA clergy and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Further to ACNA's growth, a new Anglican parish start up is slated for Philadelphia's historic mainline in October.</w:t>
      </w:r>
    </w:p>
    <w:p>
      <w:pPr>
        <w:spacing w:after="160"/>
      </w:pPr>
      <w:r>
        <w:rPr>
          <w:rFonts w:ascii="Arial" w:cs="Arial" w:eastAsia="Arial" w:hAnsi="Arial"/>
          <w:sz w:val="22"/>
          <w:szCs w:val="22"/>
        </w:rPr>
        <w:t xml:space="preserve">Alan Crippen, an Anglican priest, has moved his organization, The John Jay Institute, from Colorado Springs to Bala Cynwyd. He wants to establish an authentic Anglican parish, free from the tyranny of TEC and the Episcopal.</w:t>
      </w:r>
    </w:p>
    <w:p>
      <w:pPr>
        <w:spacing w:after="160"/>
      </w:pPr>
      <w:r>
        <w:rPr>
          <w:rFonts w:ascii="Arial" w:cs="Arial" w:eastAsia="Arial" w:hAnsi="Arial"/>
          <w:sz w:val="22"/>
          <w:szCs w:val="22"/>
        </w:rPr>
        <w:t xml:space="preserve">You can read more about this in today's digest or hit the link here: http://tinyurl.com/3vtlemf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bumped into a priest from New Hampshire, this week in Philadelphia, who told me that Gene Robinson is ignored and largely irrelevant in that state. The press ignores him and most people could care less about Robinson's homogenital lifestyle. Most people don't think TEC is worth the time of day it is so small in the state. The diocese is slowly sinking into the sunset, which is probably why Robinson is leaving. He can make more money on the lecture circuit.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Barbados, the Rt. Rev. Dr. John Holder says the Anglican Church is far from slowly dying, and is, in fact, healthy. The Bishop told Starcom Network, Inc. that it is a matter of people choosing which Sunday to attend church.</w:t>
      </w:r>
    </w:p>
    <w:p>
      <w:pPr>
        <w:spacing w:after="160"/>
      </w:pPr>
      <w:r>
        <w:rPr>
          <w:rFonts w:ascii="Arial" w:cs="Arial" w:eastAsia="Arial" w:hAnsi="Arial"/>
          <w:sz w:val="22"/>
          <w:szCs w:val="22"/>
        </w:rPr>
        <w:t xml:space="preserve">"The strength is there on the ground, in the parishes. What we normally have in our church is sometimes persons choosing which Sunday, or which hour on a Sunday, they would attend. So you would never get all of them at the same time in the same place."</w:t>
      </w:r>
    </w:p>
    <w:p>
      <w:pPr>
        <w:spacing w:after="160"/>
      </w:pPr>
      <w:r>
        <w:rPr>
          <w:rFonts w:ascii="Arial" w:cs="Arial" w:eastAsia="Arial" w:hAnsi="Arial"/>
          <w:sz w:val="22"/>
          <w:szCs w:val="22"/>
        </w:rPr>
        <w:t xml:space="preserve">Holder, who is also Archbishop of the West Indies, said this has been a regular practice by members of the Anglican faith "for a long time".</w:t>
      </w:r>
    </w:p>
    <w:p>
      <w:pPr>
        <w:spacing w:after="160"/>
      </w:pPr>
      <w:r>
        <w:rPr>
          <w:rFonts w:ascii="Arial" w:cs="Arial" w:eastAsia="Arial" w:hAnsi="Arial"/>
          <w:sz w:val="22"/>
          <w:szCs w:val="22"/>
        </w:rPr>
        <w:t xml:space="preserve">He was responding to Anglican priest David Yarde's comment that the church appears to be slowly dying as it is losing members worldwide, with churches overseas being turned into department stores, pubs, theaters and schools.</w:t>
      </w:r>
    </w:p>
    <w:p>
      <w:pPr>
        <w:spacing w:after="160"/>
      </w:pPr>
      <w:r>
        <w:rPr>
          <w:rFonts w:ascii="Arial" w:cs="Arial" w:eastAsia="Arial" w:hAnsi="Arial"/>
          <w:sz w:val="22"/>
          <w:szCs w:val="22"/>
        </w:rPr>
        <w:t xml:space="preserve">Yarde said that while Barbados is not experiencing that level of change, people's hearts are closing to the Anglican faith.</w:t>
      </w:r>
    </w:p>
    <w:p>
      <w:pPr>
        <w:spacing w:after="160"/>
      </w:pPr>
      <w:r>
        <w:rPr>
          <w:rFonts w:ascii="Arial" w:cs="Arial" w:eastAsia="Arial" w:hAnsi="Arial"/>
          <w:sz w:val="22"/>
          <w:szCs w:val="22"/>
        </w:rPr>
        <w:t xml:space="preserve">"Whether we believe it or not, many of our 'faithful' congregation members have already gone and others are in the departure lounge awaiting exit," he said.</w:t>
      </w:r>
    </w:p>
    <w:p>
      <w:pPr>
        <w:spacing w:after="160"/>
      </w:pPr>
      <w:r>
        <w:rPr>
          <w:rFonts w:ascii="Arial" w:cs="Arial" w:eastAsia="Arial" w:hAnsi="Arial"/>
          <w:sz w:val="22"/>
          <w:szCs w:val="22"/>
        </w:rPr>
        <w:t xml:space="preserve">Yarde accused the Anglican Church of having too many social cliques, of not changing with the times, and having inflexible leaders who believe they are chief executive officers.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Evictions of Zimbabwean priests from properties owned by the Harare Diocese of the Anglican Church continued following a High Court decision late last week refusing to stop the removals by a faction led by the former Harare Bishop Nolbert Kunonga.</w:t>
      </w:r>
    </w:p>
    <w:p>
      <w:pPr>
        <w:spacing w:after="160"/>
      </w:pPr>
      <w:r>
        <w:rPr>
          <w:rFonts w:ascii="Arial" w:cs="Arial" w:eastAsia="Arial" w:hAnsi="Arial"/>
          <w:sz w:val="22"/>
          <w:szCs w:val="22"/>
        </w:rPr>
        <w:t xml:space="preserve">Supreme Court Chief Justice Godfrey Chidyausiku recently gave Kunonga control of all church properties until a final ruling is made on control of the church's assets.</w:t>
      </w:r>
    </w:p>
    <w:p>
      <w:pPr>
        <w:spacing w:after="160"/>
      </w:pPr>
      <w:r>
        <w:rPr>
          <w:rFonts w:ascii="Arial" w:cs="Arial" w:eastAsia="Arial" w:hAnsi="Arial"/>
          <w:sz w:val="22"/>
          <w:szCs w:val="22"/>
        </w:rPr>
        <w:t xml:space="preserve">On Friday, High Court Judge Tendai Uchena dismissed an application in which Bishop Chad Gandiya of the Church of the Province of Central Africa - the regional branch of the worldwide Anglican Church - sought protection for clergy against evictions from their rectories and houses. Explaining his ruling, Uchena said Chidyausiku was expected to deliver a final judgment, so there is no need for a lower court to rule in the case.</w:t>
      </w:r>
    </w:p>
    <w:p>
      <w:pPr>
        <w:spacing w:after="160"/>
      </w:pPr>
      <w:r>
        <w:rPr>
          <w:rFonts w:ascii="Arial" w:cs="Arial" w:eastAsia="Arial" w:hAnsi="Arial"/>
          <w:sz w:val="22"/>
          <w:szCs w:val="22"/>
        </w:rPr>
        <w:t xml:space="preserve">Chidyausiku promised to deliver a judgment on Friday, but did not do so.</w:t>
      </w:r>
    </w:p>
    <w:p>
      <w:pPr>
        <w:spacing w:after="160"/>
      </w:pPr>
      <w:r>
        <w:rPr>
          <w:rFonts w:ascii="Arial" w:cs="Arial" w:eastAsia="Arial" w:hAnsi="Arial"/>
          <w:sz w:val="22"/>
          <w:szCs w:val="22"/>
        </w:rPr>
        <w:t xml:space="preserve">The latest Anglican cleric to be evicted is the Reverend Lovemore Kasipo of Chegutu, who was forced from St. Edmund's parish by a messenger of the court following the High Court ruling. Sources said such evictions are taking place even beyond Harare diocese, as the Harare diocese has property holdings beyond the bounds of its pastoral borders.</w:t>
      </w:r>
    </w:p>
    <w:p>
      <w:pPr>
        <w:spacing w:after="160"/>
      </w:pPr>
      <w:r>
        <w:rPr>
          <w:rFonts w:ascii="Arial" w:cs="Arial" w:eastAsia="Arial" w:hAnsi="Arial"/>
          <w:sz w:val="22"/>
          <w:szCs w:val="22"/>
        </w:rPr>
        <w:t xml:space="preserve">Bishop Gandiya is now appealing to the country's political leadership to help resolve the dispute that has torn the church apart.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University is back in the news again. Some students at the University of the South are complaining that the institution's 10-percent cut in its sticker price, announced back in February, meant less in savings for them than they had expected because the university also cut their merit scholarship awards, the Chattanooga Times Free Press reports. Sewanee cautioned when it announced the price cut that financial-aid levels had not yet been decided. Some higher-education experts pointed out at the time that a lower sticker price would not necessarily mean a cut in the price most students paid. But some students and their parents still feel they were misled, saying they thought the aid amounts offered in their original award letters were good for four years. Lee Ann Afton, dean of admission, told the Chattanooga newspaper that Sewanee was reducing merit scholarships to put more money toward need-based financial aid.</w:t>
      </w:r>
    </w:p>
    <w:p>
      <w:pPr>
        <w:spacing w:after="160"/>
      </w:pPr>
      <w:r>
        <w:rPr>
          <w:rFonts w:ascii="Arial" w:cs="Arial" w:eastAsia="Arial" w:hAnsi="Arial"/>
          <w:sz w:val="22"/>
          <w:szCs w:val="22"/>
        </w:rPr>
        <w:t xml:space="preserve">IN OTHER NEWS, a federal jury awarded $26,500 to a former student who sued the University for unfairly expelling him following a 2008 rape accusation. Attorneys for the former student, identified only as John Doe, asked the jury for $5.5 million in compensation. The former student alleged that the university failed to protect him by not giving him a fair hearing after another student, identified only as A.B. in court documents, accused him of rape.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 In an historic move, the Anglican Diocese of Rupert's Land has appointed a Lutheran pastor - the Rev. Paul Johnson - as dean of the diocese and incumbent for St. John's Cathedral in Winnipeg.</w:t>
      </w:r>
    </w:p>
    <w:p>
      <w:pPr>
        <w:spacing w:after="160"/>
      </w:pPr>
      <w:r>
        <w:rPr>
          <w:rFonts w:ascii="Arial" w:cs="Arial" w:eastAsia="Arial" w:hAnsi="Arial"/>
          <w:sz w:val="22"/>
          <w:szCs w:val="22"/>
        </w:rPr>
        <w:t xml:space="preserve">This is the first time that a Lutheran pastor has been appointed dean in an Anglican cathedral in Canada. A dean is the priest in charge of a cathedral ("mother church") and occupies a senior position in a diocese.</w:t>
      </w:r>
    </w:p>
    <w:p>
      <w:pPr>
        <w:spacing w:after="160"/>
      </w:pPr>
      <w:r>
        <w:rPr>
          <w:rFonts w:ascii="Arial" w:cs="Arial" w:eastAsia="Arial" w:hAnsi="Arial"/>
          <w:sz w:val="22"/>
          <w:szCs w:val="22"/>
        </w:rPr>
        <w:t xml:space="preserve">The Anglican Church of Canada and the Evangelical Lutheran Church in Canada (ELCIC) have been in full communion since 2001, which means that their clergy may serve in one another's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Officials at Seabury Western Theological Seminary announced Sept. 23 that the Episcopal Church-affiliated school will move from Evanston, Illinois, into space at the Lutheran Center, headquarters of the Evangelical Lutheran Church in America (ELCA) in nearby Chicago.</w:t>
      </w:r>
    </w:p>
    <w:p>
      <w:pPr>
        <w:spacing w:after="160"/>
      </w:pPr>
      <w:r>
        <w:rPr>
          <w:rFonts w:ascii="Arial" w:cs="Arial" w:eastAsia="Arial" w:hAnsi="Arial"/>
          <w:sz w:val="22"/>
          <w:szCs w:val="22"/>
        </w:rPr>
        <w:t xml:space="preserve">"Our new quarters, just a few minutes from O'Hare Airport, will not only make it easier for us to attract top-quality faculty and students, but will make tangible our commitment to ecumenical collaboration like that exemplified by our partners at Bexley Hall," Robert Bottoms, who serves as interim president of both Seabury and Bexley Hall, stated in a press release.</w:t>
      </w:r>
    </w:p>
    <w:p>
      <w:pPr>
        <w:spacing w:after="160"/>
      </w:pPr>
      <w:r>
        <w:rPr>
          <w:rFonts w:ascii="Arial" w:cs="Arial" w:eastAsia="Arial" w:hAnsi="Arial"/>
          <w:sz w:val="22"/>
          <w:szCs w:val="22"/>
        </w:rPr>
        <w:t xml:space="preserve">Bexley Hall, also an Episcopal Church-affiliated seminary, is located on the campus of Trinity Lutheran Seminary in Columbus, Ohio.</w:t>
      </w:r>
    </w:p>
    <w:p>
      <w:pPr>
        <w:spacing w:after="160"/>
      </w:pPr>
      <w:r>
        <w:rPr>
          <w:rFonts w:ascii="Arial" w:cs="Arial" w:eastAsia="Arial" w:hAnsi="Arial"/>
          <w:sz w:val="22"/>
          <w:szCs w:val="22"/>
        </w:rPr>
        <w:t xml:space="preserve">The move, expected to take place in early December, will provide Seabury with more flexible offices and classrooms, Elizabeth Jameson, Seabury's vice president and chief operating officer, said in the release. Seabury sold its property and buildings in Evanston to Northwestern University as part of its 2008 reorganization and has been renting part of that space since the sale. The reorganization included dropping its Master of Divinity degree program, the training most commonly taken by prospective priests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Interfaith Alliance announced Sept. 26 that the 2011 Walter Cronkite Faith &amp; Freedom Award would be presented Nov. 13 to the Rt. Rev. Jane Holmes Dixon, the second woman to be elected bishop in the Episcopal Church, and Public Broadcasting Service anchor, Jim Lehrer.</w:t>
      </w:r>
    </w:p>
    <w:p>
      <w:pPr>
        <w:spacing w:after="160"/>
      </w:pPr>
      <w:r>
        <w:rPr>
          <w:rFonts w:ascii="Arial" w:cs="Arial" w:eastAsia="Arial" w:hAnsi="Arial"/>
          <w:sz w:val="22"/>
          <w:szCs w:val="22"/>
        </w:rPr>
        <w:t xml:space="preserve">The awards will be presented at a gala dinner in New York City, according to a press release.</w:t>
      </w:r>
    </w:p>
    <w:p>
      <w:pPr>
        <w:spacing w:after="160"/>
      </w:pPr>
      <w:r>
        <w:rPr>
          <w:rFonts w:ascii="Arial" w:cs="Arial" w:eastAsia="Arial" w:hAnsi="Arial"/>
          <w:sz w:val="22"/>
          <w:szCs w:val="22"/>
        </w:rPr>
        <w:t xml:space="preserve">"Jim Lehrer and Jane Holmes Dixon represent the best of what Walter Cronkite stood for as one of the most respected journalists of his time and as a citizen of this country deeply committed to protecting religious freedom," the Rev. C. Welton Gaddy, Interfaith Alliance president, said in the release.</w:t>
      </w:r>
    </w:p>
    <w:p>
      <w:pPr>
        <w:spacing w:after="160"/>
      </w:pPr>
      <w:r>
        <w:rPr>
          <w:rFonts w:ascii="Arial" w:cs="Arial" w:eastAsia="Arial" w:hAnsi="Arial"/>
          <w:sz w:val="22"/>
          <w:szCs w:val="22"/>
        </w:rPr>
        <w:t xml:space="preserve">Gaddy said Dixon "has been a trailblazer within her own church, opening doors for women and members of" the lesbian, gay, bisexual, and transgender community "and demonstrating compassionate inclusion in her ministry." Dixon is a past chair of organization's board and member of its staff. Gaddy noted that her "impact on this organization and on the nation cannot be overstated."</w:t>
      </w:r>
    </w:p>
    <w:p>
      <w:pPr>
        <w:spacing w:after="160"/>
      </w:pPr>
      <w:r>
        <w:rPr>
          <w:rFonts w:ascii="Arial" w:cs="Arial" w:eastAsia="Arial" w:hAnsi="Arial"/>
          <w:sz w:val="22"/>
          <w:szCs w:val="22"/>
        </w:rPr>
        <w:t xml:space="preserve">Right. She was such a trailblazer that she spent nearly one million dollars of the Soper Fund to hound, harass and toss out one single Anglo-Catholic priest from a parish in Accokeek in the Diocese of Washington. An injunction against the former Accokeek rector, the Rev. Samuel L. Edwards, was lifted bringing closure to that nasty little battle with the former Bishop of Washington, who had filed a lawsuit against the ECUSA Anglo-Catholic priest. As a result, 24 orthodox bishops of the Episcopal Church signed an open letter to the primates of the Anglican Communion stating that a crisis of faith and order existed in The Episcopal Church and calling on them "to address the situation under your leadership." The diocese went backwards under her administration and has gone steadily downhill ever since.</w:t>
      </w:r>
    </w:p>
    <w:p>
      <w:pPr>
        <w:spacing w:after="160"/>
      </w:pPr>
      <w:r>
        <w:rPr>
          <w:rFonts w:ascii="Arial" w:cs="Arial" w:eastAsia="Arial" w:hAnsi="Arial"/>
          <w:sz w:val="22"/>
          <w:szCs w:val="22"/>
        </w:rPr>
        <w:t xml:space="preserve">Both Lehrer and Dixon were described as "moral giants in their respective professions." Go figure. Perhaps one day, not too far hence, they will give Freedom Awards to Bishops Bennison and Robinson.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has published its latest statistics on the web. We have gleaned the following.</w:t>
      </w:r>
    </w:p>
    <w:p>
      <w:pPr>
        <w:spacing w:after="160"/>
      </w:pPr>
      <w:r>
        <w:rPr>
          <w:rFonts w:ascii="Arial" w:cs="Arial" w:eastAsia="Arial" w:hAnsi="Arial"/>
          <w:sz w:val="22"/>
          <w:szCs w:val="22"/>
        </w:rPr>
        <w:t xml:space="preserve">This year's financial statistics show that the 2008 credit crunch began to affect church income in 2009, though not in terms of parish giving nor as hard as many charities. Despite the difficult economic times, parishioners' tax-efficient planned giving continued to increase in 2009, topping an average of £10 a week (£10.06p) for the first time. The total income of parishes dropped to £889 million, mainly due to a fall in restricted income from £204 million to £176 million and a fall in one-off donations. Restricted income is monies given for specific purposes designated by the donor. Unrestricted voluntary income, mainly the regular and plate giving in churches plus the tax recovered through Gift Aid, rose from almost £505 million to more than £511 million. At the same time, total parish expenditure rose to £886 million, with nearly £49 million of this being donations made by parishes to external charities.</w:t>
      </w:r>
    </w:p>
    <w:p>
      <w:pPr>
        <w:spacing w:after="160"/>
      </w:pPr>
      <w:r>
        <w:rPr>
          <w:rFonts w:ascii="Arial" w:cs="Arial" w:eastAsia="Arial" w:hAnsi="Arial"/>
          <w:sz w:val="22"/>
          <w:szCs w:val="22"/>
        </w:rPr>
        <w:t xml:space="preserve">Dr John Preston, the Church's National Stewardship and Resources Officer, said, "Whilst figures for giving to the wider charity section showed a dip following the credit crunch, giving to parishes in 2009 saw a further increase, albeit a small one; a sign of the high level of commitment that so many have to supporting the mission and ministry of their local parish church. Gift Aid reclaimed on donations also reached a new high."</w:t>
      </w:r>
    </w:p>
    <w:p>
      <w:pPr>
        <w:spacing w:after="160"/>
      </w:pPr>
      <w:r>
        <w:rPr>
          <w:rFonts w:ascii="Arial" w:cs="Arial" w:eastAsia="Arial" w:hAnsi="Arial"/>
          <w:sz w:val="22"/>
          <w:szCs w:val="22"/>
        </w:rPr>
        <w:t xml:space="preserve">Another 515 candidates were accepted to train as future clergy in 2010, with those aged 20-29 showing a 45 per cent increase from 74 to 108. In total, 563 new clergy were ordained in 2010. Of those, 284 were entering full-time paid ministry.</w:t>
      </w:r>
    </w:p>
    <w:p>
      <w:pPr>
        <w:spacing w:after="160"/>
      </w:pPr>
      <w:r>
        <w:rPr>
          <w:rFonts w:ascii="Arial" w:cs="Arial" w:eastAsia="Arial" w:hAnsi="Arial"/>
          <w:sz w:val="22"/>
          <w:szCs w:val="22"/>
        </w:rPr>
        <w:t xml:space="preserve">Rev. Preb Lynda Barley, Head of Research &amp; Statistics for the Archbishops' Council, commented, "It is encouraging that the Church is responding confidently to the challenge that the changing age profile of our nation brings, with one in five future clergy entering training being under 30 years of age."</w:t>
      </w:r>
    </w:p>
    <w:p>
      <w:pPr>
        <w:spacing w:after="160"/>
      </w:pPr>
      <w:r>
        <w:rPr>
          <w:rFonts w:ascii="Arial" w:cs="Arial" w:eastAsia="Arial" w:hAnsi="Arial"/>
          <w:sz w:val="22"/>
          <w:szCs w:val="22"/>
        </w:rPr>
        <w:t xml:space="preserve">While the numbers of people being training for ordination remained buoyant across 2009, the number of retirements also remained high. Taking retirements and other losses into account, there was a net loss of 129 full-time paid clergy. The total number of licensed clergy (including part-time and self supporting ministers whose numbers increased) was down by 72.</w:t>
      </w:r>
    </w:p>
    <w:p>
      <w:pPr>
        <w:spacing w:after="160"/>
      </w:pPr>
      <w:r>
        <w:rPr>
          <w:rFonts w:ascii="Arial" w:cs="Arial" w:eastAsia="Arial" w:hAnsi="Arial"/>
          <w:sz w:val="22"/>
          <w:szCs w:val="22"/>
        </w:rPr>
        <w:t xml:space="preserve">At the end of 2010, there were some 29,000 licensed and authorized ministers, ordained and lay, active across the 13,000 parishes and a growing variety of chaplaincies (in local communities, hospitals, education, prisons and the armed forces) in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KENYA. Church leaders in Kenya paid tribute to Wangari Maathai, the first African woman Nobel Peace prizewinner, as a person who cared for God's creation through campaigning for environmental protection. Maathai died September 25th at the age of 71 in Nairobi Hospital. She had been battling cancer.</w:t>
      </w:r>
    </w:p>
    <w:p>
      <w:pPr>
        <w:spacing w:after="160"/>
      </w:pPr>
      <w:r>
        <w:rPr>
          <w:rFonts w:ascii="Arial" w:cs="Arial" w:eastAsia="Arial" w:hAnsi="Arial"/>
          <w:sz w:val="22"/>
          <w:szCs w:val="22"/>
        </w:rPr>
        <w:t xml:space="preserve">"She volunteered, mentally and physically, to save God's creation through her conservation efforts. She gave many trees to our church to plant. When [we] see these trees growing well, we remember her," the Rev. David Gathanju, moderator of the Presbyterian Church of East Africa, told ENInews on Sept. 26.</w:t>
      </w:r>
    </w:p>
    <w:p>
      <w:pPr>
        <w:spacing w:after="160"/>
      </w:pPr>
      <w:r>
        <w:rPr>
          <w:rFonts w:ascii="Arial" w:cs="Arial" w:eastAsia="Arial" w:hAnsi="Arial"/>
          <w:sz w:val="22"/>
          <w:szCs w:val="22"/>
        </w:rPr>
        <w:t xml:space="preserve">Former Anglican Archbishop Benjamin Nzimbi of Kenya said, "I am glad she received the Nobel. She was a strong and consistent leader, especially in environmental care. The churches and other organizations benefited immensely from her work. Her work gives key lessons for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All the Troy Davises to Come. The day before he was executed, Troy Davis said to a group of activists who had come to visit him on death row, "You have a choice. You can either fold up your bags after tomorrow and go home, or you can stand and continue this fight." His words speak to all of us who believe that every life made in the image of God is precious and worth defending.</w:t>
      </w:r>
    </w:p>
    <w:p>
      <w:pPr>
        <w:spacing w:after="160"/>
      </w:pPr>
      <w:r>
        <w:rPr>
          <w:rFonts w:ascii="Arial" w:cs="Arial" w:eastAsia="Arial" w:hAnsi="Arial"/>
          <w:sz w:val="22"/>
          <w:szCs w:val="22"/>
        </w:rPr>
        <w:t xml:space="preserve">Troy Davis was executed on Wednesday, September 21, for the crime of shooting a police officer, despite reservations over his guilt so serious that even the judge who denied his appeal acknowledged that the state's case was not "ironclad." More than 130 people have been released from death row since 1976 because of evidence that they were wrongly convicted. Davis' case suggests some innocent individuals have failed to make it into that statistic.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Planned Parenthood Makes $155 Million Doing Abortions. The media continues to sugarcoat Planned Parenthood's almost-singular focus on abortion. On the media's watch, the nation's largest chain of abortion facilities continues to operate with our tax dollars while killing millions of innocent unborn babies. Thanks, in part to the Internet, the faithful work of pro-lifers continues to expose the truth behind the deception.</w:t>
      </w:r>
    </w:p>
    <w:p>
      <w:pPr>
        <w:spacing w:after="160"/>
      </w:pPr>
      <w:r>
        <w:rPr>
          <w:rFonts w:ascii="Arial" w:cs="Arial" w:eastAsia="Arial" w:hAnsi="Arial"/>
          <w:sz w:val="22"/>
          <w:szCs w:val="22"/>
        </w:rPr>
        <w:t xml:space="preserve">Pro-life friends at Live Action recently dismantled Planned Parenthood's favorite talking point-that abortion accounts for only 3% of their services. The abortion industry giant could slyly arrive at this fuzzy math simply by stating that they hand out 97 condoms for every 3 abortions performed.</w:t>
      </w:r>
    </w:p>
    <w:p>
      <w:pPr>
        <w:spacing w:after="160"/>
      </w:pPr>
      <w:r>
        <w:rPr>
          <w:rFonts w:ascii="Arial" w:cs="Arial" w:eastAsia="Arial" w:hAnsi="Arial"/>
          <w:sz w:val="22"/>
          <w:szCs w:val="22"/>
        </w:rPr>
        <w:t xml:space="preserve">Their pro-abortion spin doesn't work in business terms when crunching the numbers.</w:t>
      </w:r>
    </w:p>
    <w:p>
      <w:pPr>
        <w:spacing w:after="160"/>
      </w:pPr>
      <w:r>
        <w:rPr>
          <w:rFonts w:ascii="Arial" w:cs="Arial" w:eastAsia="Arial" w:hAnsi="Arial"/>
          <w:sz w:val="22"/>
          <w:szCs w:val="22"/>
        </w:rPr>
        <w:t xml:space="preserve">According to their own figures, in 2009 alone, Planned Parenthood performed 332,278 abortions. That's like wiping out the population of a sizeable city. Since the average cost of an abortion is $468, Planned Parenthood's total abortion income that year was $155,506,104. In light of their total "health center" income of $404,900,000, Planned Parenthood made out like bandits with abortion, which generated 38.4% of this total revenue.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You can follow VOL here:</w:t>
      </w:r>
    </w:p>
    <w:p>
      <w:pPr>
        <w:spacing w:after="160"/>
      </w:pPr>
      <w:r>
        <w:rPr>
          <w:rFonts w:ascii="Arial" w:cs="Arial" w:eastAsia="Arial" w:hAnsi="Arial"/>
          <w:sz w:val="22"/>
          <w:szCs w:val="22"/>
        </w:rPr>
        <w:t xml:space="preserve">https://www.facebook.com/virtueonline</w:t>
      </w:r>
    </w:p>
    <w:p>
      <w:pPr>
        <w:spacing w:after="160"/>
      </w:pPr>
      <w:r>
        <w:rPr>
          <w:rFonts w:ascii="Arial" w:cs="Arial" w:eastAsia="Arial" w:hAnsi="Arial"/>
          <w:sz w:val="22"/>
          <w:szCs w:val="22"/>
        </w:rPr>
        <w:t xml:space="preserve">http://twitter.com/VirtueOnline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IN THE FINANCIAL TANK*TWO ACNA BISHOPS CONSECRATED IN NIGERIA FOR US*MORE</dc:title>
  <dc:creator>VirtueOnline Archive</dc:creator>
  <cp:lastModifiedBy>Un-named</cp:lastModifiedBy>
  <cp:revision>1</cp:revision>
  <dcterms:created xsi:type="dcterms:W3CDTF">2026-04-22T11:55:32.535Z</dcterms:created>
  <dcterms:modified xsi:type="dcterms:W3CDTF">2026-04-22T11:55:32.535Z</dcterms:modified>
</cp:coreProperties>
</file>

<file path=docProps/custom.xml><?xml version="1.0" encoding="utf-8"?>
<Properties xmlns="http://schemas.openxmlformats.org/officeDocument/2006/custom-properties" xmlns:vt="http://schemas.openxmlformats.org/officeDocument/2006/docPropsVTypes"/>
</file>