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TEC REJOICES OVER GAY MARRIAGE DECISION*ORTHODOX CHARGE JUDICIAL IMPERIALISM</w:t>
      </w:r>
    </w:p>
    <w:p>
      <w:pPr>
        <w:pBdr>
          <w:bottom w:val="single" w:color="AAAAAA" w:sz="6"/>
        </w:pBdr>
        <w:spacing w:after="200" w:before="0"/>
      </w:pPr>
    </w:p>
    <w:p>
      <w:pPr>
        <w:spacing w:after="160"/>
      </w:pPr>
      <w:r>
        <w:rPr>
          <w:rFonts w:ascii="Arial" w:cs="Arial" w:eastAsia="Arial" w:hAnsi="Arial"/>
          <w:sz w:val="22"/>
          <w:szCs w:val="22"/>
        </w:rPr>
        <w:t xml:space="preserve">The finality of Scripture. Just as the Old Testament canon is closed because it witnesses prophetically to Christ, and Christ has come; so the New Testament canon is closed because it witnesses historically to Christ, and Christ has come. The finality of Scripture is thus due to - is, indeed, one aspect of - the finality of Jesus Christ. --- John R. W. Stott</w:t>
      </w:r>
    </w:p>
    <w:p>
      <w:pPr>
        <w:spacing w:after="160"/>
      </w:pPr>
      <w:r>
        <w:rPr>
          <w:rFonts w:ascii="Arial" w:cs="Arial" w:eastAsia="Arial" w:hAnsi="Arial"/>
          <w:sz w:val="22"/>
          <w:szCs w:val="22"/>
        </w:rPr>
        <w:t xml:space="preserve">Authority and relevance. The modern world detests authority but worships relevance. So to bracket these two words in relation to the Bible is to claim for it one quality (authority) which people fear it has but wish it had not, and another (relevance) which they fear it has not but wish it had. Our Christian conviction is that the Bible has both authority and relevance - to a degree quite extraordinary in so ancient a book - and that the secret of both is in Jesus Christ. Indeed, we should never think of Christ and the Bible apart. 'The Scriptures ... bear witness to me,' he said (Jn. 5:39), and in so saying also bore his witness to them. This reciprocal testimony between the living Word and the written Word is the clue to our Christian understanding of the Bible. For his testimony to it assures us of its authority, and its testimony to him of its relevance. The authority and the relevance are his. --- John R. W. Stott</w:t>
      </w:r>
    </w:p>
    <w:p>
      <w:pPr>
        <w:spacing w:after="160"/>
      </w:pPr>
      <w:r>
        <w:rPr>
          <w:rFonts w:ascii="Arial" w:cs="Arial" w:eastAsia="Arial" w:hAnsi="Arial"/>
          <w:sz w:val="22"/>
          <w:szCs w:val="22"/>
        </w:rPr>
        <w:t xml:space="preserve">Submission to Scripture. Submission to Scripture is for us evangelicals a sign of our submission to Christ, a test of our loyalty to him. We find it extremely impressive that our incarnate Lord, whose own authority amazed his contemporaries, should have subordinated himself to the authority of the Old Testament Scriptures as he did, regarding them as his Father's written Word. --- John R. W. Stott</w:t>
      </w:r>
    </w:p>
    <w:p>
      <w:pPr>
        <w:spacing w:after="160"/>
      </w:pPr>
      <w:r>
        <w:rPr>
          <w:rFonts w:ascii="Arial" w:cs="Arial" w:eastAsia="Arial" w:hAnsi="Arial"/>
          <w:sz w:val="22"/>
          <w:szCs w:val="22"/>
        </w:rPr>
        <w:t xml:space="preserve">Dear Brothers and Sisters</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July 5, 2013</w:t>
      </w:r>
    </w:p>
    <w:p>
      <w:pPr>
        <w:spacing w:after="160"/>
      </w:pPr>
      <w:r>
        <w:rPr>
          <w:rFonts w:ascii="Arial" w:cs="Arial" w:eastAsia="Arial" w:hAnsi="Arial"/>
          <w:sz w:val="22"/>
          <w:szCs w:val="22"/>
        </w:rPr>
        <w:t xml:space="preserve">From Los Angeles to New York, Episcopalians gathered across the church to celebrate, in very public and very personal ways, after the U.S. Supreme Court struck down the federal Defense of Marriage Act (DOMA) and ruled California's ban on gay marriage (Proposition 8) had no standing in law.</w:t>
      </w:r>
    </w:p>
    <w:p>
      <w:pPr>
        <w:spacing w:after="160"/>
      </w:pPr>
      <w:r>
        <w:rPr>
          <w:rFonts w:ascii="Arial" w:cs="Arial" w:eastAsia="Arial" w:hAnsi="Arial"/>
          <w:sz w:val="22"/>
          <w:szCs w:val="22"/>
        </w:rPr>
        <w:t xml:space="preserve">The court's decisions extended many previously denied federal benefits to same-sex couples married in the U.S. states that allow such unions and paved the way for gay marriages to resume in California. "I've been fighting this fight for 30 years," said Price, a co-founder of the Holy Spirit emerging Episcopal community in Silver Lake, California.</w:t>
      </w:r>
    </w:p>
    <w:p>
      <w:pPr>
        <w:spacing w:after="160"/>
      </w:pPr>
      <w:r>
        <w:rPr>
          <w:rFonts w:ascii="Arial" w:cs="Arial" w:eastAsia="Arial" w:hAnsi="Arial"/>
          <w:sz w:val="22"/>
          <w:szCs w:val="22"/>
        </w:rPr>
        <w:t xml:space="preserve">At other celebrations, openly gay Episcopalians wore gay pride t-shirts bearing the familiar slogan: "The Episcopal Church welcomes you."</w:t>
      </w:r>
    </w:p>
    <w:p>
      <w:pPr>
        <w:spacing w:after="160"/>
      </w:pPr>
      <w:r>
        <w:rPr>
          <w:rFonts w:ascii="Arial" w:cs="Arial" w:eastAsia="Arial" w:hAnsi="Arial"/>
          <w:sz w:val="22"/>
          <w:szCs w:val="22"/>
        </w:rPr>
        <w:t xml:space="preserve">Diocese of Los Angeles Bishop Suffragan Mary Glasspool, an out lesbian, sparked exuberant cheers and sustained thunderous applause among about two hundred worshippers at a Los Angeles service with just her opening remark: "A lot has happened this past week."</w:t>
      </w:r>
    </w:p>
    <w:p>
      <w:pPr>
        <w:spacing w:after="160"/>
      </w:pPr>
      <w:r>
        <w:rPr>
          <w:rFonts w:ascii="Arial" w:cs="Arial" w:eastAsia="Arial" w:hAnsi="Arial"/>
          <w:sz w:val="22"/>
          <w:szCs w:val="22"/>
        </w:rPr>
        <w:t xml:space="preserve">She challenged the gathering to move from "equality to solidarity," learning to authentically rejoice in the gifts others receive; "How can we work together to further the reign of God?" she cried.</w:t>
      </w:r>
    </w:p>
    <w:p>
      <w:pPr>
        <w:spacing w:after="160"/>
      </w:pPr>
      <w:r>
        <w:rPr>
          <w:rFonts w:ascii="Arial" w:cs="Arial" w:eastAsia="Arial" w:hAnsi="Arial"/>
          <w:sz w:val="22"/>
          <w:szCs w:val="22"/>
        </w:rPr>
        <w:t xml:space="preserve">The United States was also celebrating Gay Pride Week. In many places, many celebrations of the week and the court rulings became one.</w:t>
      </w:r>
    </w:p>
    <w:p>
      <w:pPr>
        <w:spacing w:after="160"/>
      </w:pPr>
      <w:r>
        <w:rPr>
          <w:rFonts w:ascii="Arial" w:cs="Arial" w:eastAsia="Arial" w:hAnsi="Arial"/>
          <w:sz w:val="22"/>
          <w:szCs w:val="22"/>
        </w:rPr>
        <w:t xml:space="preserve">The Editors of National Review noted that the Supreme Court declined to rule that every state in the country must recognize same-sex marriage, but do not be fooled. Five justices have taken the position that there is no rationale other than hostility to homosexuals for defining marriage as the union of a man and a woman. When they believe the time is right to issue a more sweeping ruling, they will. This issue will no longer be one on which democratic deliberation is allowed.</w:t>
      </w:r>
    </w:p>
    <w:p>
      <w:pPr>
        <w:spacing w:after="160"/>
      </w:pPr>
      <w:r>
        <w:rPr>
          <w:rFonts w:ascii="Arial" w:cs="Arial" w:eastAsia="Arial" w:hAnsi="Arial"/>
          <w:sz w:val="22"/>
          <w:szCs w:val="22"/>
        </w:rPr>
        <w:t xml:space="preserve">The specific case in which the Court made its proclivities clear concerned the Defense of Marriage Act, in which Congress defined marriage as the union of a man and a woman for the purposes of federal law. Justice Anthony Kennedy, writing for the four Democratic appointees and himself, argues that the motivation for the law was a "bare congressional desire to harm a politically unpopular group." The Court is not saying merely that supporters of the historic understanding of marriage are wrong, or even merely that this understanding runs afoul of the Constitution (in some unspecified way: As Justice Antonin Scalia's dissent notes, Kennedy's opinion is hard to pin down on the question). It is saying that the supporters bring nothing but bigotry to the discussion.</w:t>
      </w:r>
    </w:p>
    <w:p>
      <w:pPr>
        <w:spacing w:after="160"/>
      </w:pPr>
      <w:r>
        <w:rPr>
          <w:rFonts w:ascii="Arial" w:cs="Arial" w:eastAsia="Arial" w:hAnsi="Arial"/>
          <w:sz w:val="22"/>
          <w:szCs w:val="22"/>
        </w:rPr>
        <w:t xml:space="preserve">The real argument for continuing to treat marriage as the union of a man and a woman is that marriage and marriage law exist to channel sexual behavior in a way that promotes the flourishing of children. They exist, that is, to solve a problem that does not arise in same-sex unions: that heterosexual sex often gives rise to children. They exist to uphold the ideal that children need the mother and father who created them to stay in a stable relationship together. Recognition of same-sex marriage means that the institution is no longer about those things. There are, of course, coherent arguments against this view, and while we do not think them ultimately successful, an increasing number of people clearly disagree with our conclusion.</w:t>
      </w:r>
    </w:p>
    <w:p>
      <w:pPr>
        <w:spacing w:after="160"/>
      </w:pPr>
      <w:r>
        <w:rPr>
          <w:rFonts w:ascii="Arial" w:cs="Arial" w:eastAsia="Arial" w:hAnsi="Arial"/>
          <w:sz w:val="22"/>
          <w:szCs w:val="22"/>
        </w:rPr>
        <w:t xml:space="preserve">What should have mattered in court was that weighing that question is not their business. Justice Samuel Alito's dissent got it right. "Same-sex marriage presents a highly emotional and important question of public policy - but not a difficult question of constitutional law," he wrote. "The Constitution is neutral on whether governmental recognition of same-sex marriage will undermine the institution of marriage, strengthen it, or have no effect at all; it does not contemplate the question."</w:t>
      </w:r>
    </w:p>
    <w:p>
      <w:pPr>
        <w:spacing w:after="160"/>
      </w:pPr>
      <w:r>
        <w:rPr>
          <w:rFonts w:ascii="Arial" w:cs="Arial" w:eastAsia="Arial" w:hAnsi="Arial"/>
          <w:sz w:val="22"/>
          <w:szCs w:val="22"/>
        </w:rPr>
        <w:t xml:space="preserve">Five justices could not resist the temptation to pretend that the Constitution picks a side on this battle, and condemns the other - Scalia sees this plainly - as moral monsters.</w:t>
      </w:r>
    </w:p>
    <w:p>
      <w:pPr>
        <w:spacing w:after="160"/>
      </w:pPr>
      <w:r>
        <w:rPr>
          <w:rFonts w:ascii="Arial" w:cs="Arial" w:eastAsia="Arial" w:hAnsi="Arial"/>
          <w:sz w:val="22"/>
          <w:szCs w:val="22"/>
        </w:rPr>
        <w:t xml:space="preserve">The justices have not yet decided that we who disagree are to be permitted no influence whatsoever on the country's marriage laws, but the clock is ticking, and this Court has no patience for self-government.</w:t>
      </w:r>
    </w:p>
    <w:p>
      <w:pPr>
        <w:spacing w:after="160"/>
      </w:pPr>
      <w:r>
        <w:rPr>
          <w:rFonts w:ascii="Arial" w:cs="Arial" w:eastAsia="Arial" w:hAnsi="Arial"/>
          <w:sz w:val="22"/>
          <w:szCs w:val="22"/>
        </w:rPr>
        <w:t xml:space="preserve">Others were not happy, of course. The push for gay marriage is part of the state's "drive to assume direct control over the reproduction of the population" writes British theologian John Milbank: Heterosexual exchange and reproduction has always been the very "grammar" of social relating as such.</w:t>
      </w:r>
    </w:p>
    <w:p>
      <w:pPr>
        <w:spacing w:after="160"/>
      </w:pPr>
      <w:r>
        <w:rPr>
          <w:rFonts w:ascii="Arial" w:cs="Arial" w:eastAsia="Arial" w:hAnsi="Arial"/>
          <w:sz w:val="22"/>
          <w:szCs w:val="22"/>
        </w:rPr>
        <w:t xml:space="preserve">The abandonment of this grammar would thus imply a society no longer primarily constituted by extended kinship, but rather by state control and merely monetary exchange and reproduction. Milbank, the founder of "radical orthodoxy," begins his argument by pointing out the impossibility of defining gay marriage in traditional terms of "consummation" and "adultery;" The impossibility of doing so means that marriage will "inevitably be redefined even for heterosexual people in homosexual terms."</w:t>
      </w:r>
    </w:p>
    <w:p>
      <w:pPr>
        <w:spacing w:after="160"/>
      </w:pPr>
      <w:r>
        <w:rPr>
          <w:rFonts w:ascii="Arial" w:cs="Arial" w:eastAsia="Arial" w:hAnsi="Arial"/>
          <w:sz w:val="22"/>
          <w:szCs w:val="22"/>
        </w:rPr>
        <w:t xml:space="preserve">Consummation and adultery would cease to be valid categories even for straight unions. Thus would end "the public legal recognition of a social reality defined in terms of the natural link between sex and procreation." This, says Milbank, "reveals what is really at issue here." There was no demand for "gay marriage" and this has nothing to do with gay rights. Instead, it is a strategic move in the modern state's drive to assume direct control over the reproduction of the population, bypassing our interpersonal encounters.</w:t>
      </w:r>
    </w:p>
    <w:p>
      <w:pPr>
        <w:spacing w:after="160"/>
      </w:pPr>
      <w:r>
        <w:rPr>
          <w:rFonts w:ascii="Arial" w:cs="Arial" w:eastAsia="Arial" w:hAnsi="Arial"/>
          <w:sz w:val="22"/>
          <w:szCs w:val="22"/>
        </w:rPr>
        <w:t xml:space="preserve">This is not about natural justice, but the desire on the part of biopolitical tyranny to destroy marriage and the family as the most fundamental mediating social institution. "The recipe for psychological confusion, family division and social conflict," Milbank writes, "is all too evident and cannot be averted." For the individual, the experience of a natural-cultural unity is most fundamentally felt in the sense that her natural birth is from an interpersonal (and so "cultural") act of loving encounter - even if this be but a one-night stand.</w:t>
      </w:r>
    </w:p>
    <w:p>
      <w:pPr>
        <w:spacing w:after="160"/>
      </w:pPr>
      <w:r>
        <w:rPr>
          <w:rFonts w:ascii="Arial" w:cs="Arial" w:eastAsia="Arial" w:hAnsi="Arial"/>
          <w:sz w:val="22"/>
          <w:szCs w:val="22"/>
        </w:rPr>
        <w:t xml:space="preserve">This provides a sense that one's very biological roots are suffused with an interpersonal narrative. Again, to lose this "grammar" would be to compromise our deepest sense of humanity, and risk a further handing over of power to market and state tyrannies supported by myths both of pure human nature and technocratic artifice. . . . "We have sleep-walked into the legalization of practices whose logic and implications have never been seriously debated," he writes. Milbank's forceful piece is yet another wake-up call.</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PROPOSITION 8 We have just seen the umpteenth example of "judicial imperialism" by which unelected judges through their verdicts supersede laws passed by elected representatives of the people.</w:t>
      </w:r>
    </w:p>
    <w:p>
      <w:pPr>
        <w:spacing w:after="160"/>
      </w:pPr>
      <w:r>
        <w:rPr>
          <w:rFonts w:ascii="Arial" w:cs="Arial" w:eastAsia="Arial" w:hAnsi="Arial"/>
          <w:sz w:val="22"/>
          <w:szCs w:val="22"/>
        </w:rPr>
        <w:t xml:space="preserve">Proposition 8, a state constitutional amendment banning same-sex marriage in California, was passed in November 2008 after the California state elections in which 52.24% of the electorate voted in its favor.</w:t>
      </w:r>
    </w:p>
    <w:p>
      <w:pPr>
        <w:spacing w:after="160"/>
      </w:pPr>
      <w:r>
        <w:rPr>
          <w:rFonts w:ascii="Arial" w:cs="Arial" w:eastAsia="Arial" w:hAnsi="Arial"/>
          <w:sz w:val="22"/>
          <w:szCs w:val="22"/>
        </w:rPr>
        <w:t xml:space="preserve">The subversion of the popular will by judicial activism is increasing and increasingly worrying. The so-called "gay rights", a euphemism for the phenomenon of a vociferous and culturally powerful minority taking a morally confused, scared majority - scared of being called "bigot, homophobic" - hostage and imposing its will on the rest of the population, is one of the stages where judicial overreach is played most often, not just in America. People of conservative and orthodox persuasion must fight back against this hideous undemocratic action. They did.</w:t>
      </w:r>
    </w:p>
    <w:p>
      <w:pPr>
        <w:spacing w:after="160"/>
      </w:pPr>
      <w:r>
        <w:rPr>
          <w:rFonts w:ascii="Arial" w:cs="Arial" w:eastAsia="Arial" w:hAnsi="Arial"/>
          <w:sz w:val="22"/>
          <w:szCs w:val="22"/>
        </w:rPr>
        <w:t xml:space="preserve">A Prop 8 Legal Defense Team filed an emergency petition to U.S. Supreme Court to stop the Ninth Circuit's premature move requiring same-sex "marriage" licenses in California. The petition asks the Supreme Court to find that the Ninth Circuit has no jurisdiction to order same-sex marriages on Friday, since the case has not yet come back down from the nation's highest court.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Like most churches, St. Mark's Episcopal Church in the Bowery holds Christian services in its sanctuary every Sunday morning at 11 a.m. Unlike most churches, on the last Sunday in June, the Episcopal church hangs the disco ball, turns up the music and invites a disco diva to lead their music ministry for the annual Gay Pride Disco Mass.</w:t>
      </w:r>
    </w:p>
    <w:p>
      <w:pPr>
        <w:spacing w:after="160"/>
      </w:pPr>
      <w:r>
        <w:rPr>
          <w:rFonts w:ascii="Arial" w:cs="Arial" w:eastAsia="Arial" w:hAnsi="Arial"/>
          <w:sz w:val="22"/>
          <w:szCs w:val="22"/>
        </w:rPr>
        <w:t xml:space="preserve">"The Disco Mass at St. Mark's is a longstanding tradition that offers the church a way to celebrate Pride weekend festivities in a worship style that has ranged from camp and drag to liberationist," explains St. Mark's pastor the Rev. Winnie Varghese, herself an out lesbian.</w:t>
      </w:r>
    </w:p>
    <w:p>
      <w:pPr>
        <w:spacing w:after="160"/>
      </w:pPr>
      <w:r>
        <w:rPr>
          <w:rFonts w:ascii="Arial" w:cs="Arial" w:eastAsia="Arial" w:hAnsi="Arial"/>
          <w:sz w:val="22"/>
          <w:szCs w:val="22"/>
        </w:rPr>
        <w:t xml:space="preserve">A gay pride disco mass (ball included...pardon the pun) was held at an Episcopal Church in NY this past week. The best we could do is let you see it for yourself so you can see just how decadent The Episcopal Church has become in accommodating to the spirit of the age in the name of inclusivity and diversity.</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It has been a long time in coming. On Monday, The Episcopal Church released the long awaited results of the House of Bishops' roll call vote on A-049, the divisive resolution calling for the Authorizing of Liturgical Resources for the Blessing of Same-Gender Relationships. The vote, which was originally taken on July 9, 2012, set into motion The Episcopal Church's greater embracing and sanctioning of the LGBT morality and culture.</w:t>
      </w:r>
    </w:p>
    <w:p>
      <w:pPr>
        <w:spacing w:after="160"/>
      </w:pPr>
      <w:r>
        <w:rPr>
          <w:rFonts w:ascii="Arial" w:cs="Arial" w:eastAsia="Arial" w:hAnsi="Arial"/>
          <w:sz w:val="22"/>
          <w:szCs w:val="22"/>
        </w:rPr>
        <w:t xml:space="preserve">The resolution was originally proposed by the Standing Committee on Liturgy and Music. It landed in the HOB's Committee on Prayer Book, Liturgy and Church Music. The original resolution was tweaked several times as it churned through the legislative process finally making it to the floor of the House of Bishops with several changes in wording such as changing the words "same-gender" to "same-sex;" changing the title from "Resources for Blessing Same-Gender Relationships" to "Resources for The Witnessing and Blessing of a Lifelong Covenant;" changing the call to prayer from "let us pray, then;" to "Therefore, in the name of Christ, let us pray;" and changing the words of commitment from "I will honor and keep you;" to "I will honor and love you."</w:t>
      </w:r>
    </w:p>
    <w:p>
      <w:pPr>
        <w:spacing w:after="160"/>
      </w:pPr>
      <w:r>
        <w:rPr>
          <w:rFonts w:ascii="Arial" w:cs="Arial" w:eastAsia="Arial" w:hAnsi="Arial"/>
          <w:sz w:val="22"/>
          <w:szCs w:val="22"/>
        </w:rPr>
        <w:t xml:space="preserve">When the smoke cleared and the tally was taken, A049 passed by a vote of 111 yeas, 41 nays and 3 abstentions. You can read the full story by Mary Ann Mueller in today's digest. This was a brilliant piece of patience and research on her part.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 Central Africa appointment to the Anglican Alliance challenges Global South unity. By Phil Ashey reports for the American Anglican Council that the appointment of Archbishop Albert Chama of Central Africa as Chairman of the Anglican Alliance's global board of trustees bodes ill for African unity. "For Archbishop Chama, the moment is ripe to harness the potential of an organization that brings together Anglicans from developed and developing nations in a common cause. In 2012, he spoke of the need for Anglicans to work side by side even though their cultural contexts influence what sexual behavior they find acceptable."</w:t>
      </w:r>
    </w:p>
    <w:p>
      <w:pPr>
        <w:spacing w:after="160"/>
      </w:pPr>
      <w:r>
        <w:rPr>
          <w:rFonts w:ascii="Arial" w:cs="Arial" w:eastAsia="Arial" w:hAnsi="Arial"/>
          <w:sz w:val="22"/>
          <w:szCs w:val="22"/>
        </w:rPr>
        <w:t xml:space="preserve">Not so fast says Ashey. The American Anglican Council investigated and reported on the development of the Anglican Alliance as a major funding and influence conduit for The Episcopal Church at a meeting in Nairobi, Kenya, last October. During that meeting, sources reported Archbishop Chama saying, "Economic empowerment is the lowest common denominator of our unity in the Anglican Communion, despite one or two theological differences.</w:t>
      </w:r>
    </w:p>
    <w:p>
      <w:pPr>
        <w:spacing w:after="160"/>
      </w:pPr>
      <w:r>
        <w:rPr>
          <w:rFonts w:ascii="Arial" w:cs="Arial" w:eastAsia="Arial" w:hAnsi="Arial"/>
          <w:sz w:val="22"/>
          <w:szCs w:val="22"/>
        </w:rPr>
        <w:t xml:space="preserve">"The problem is that the Anglican Alliance, an official agency of the Anglican Communion, has deliberately refused to develop any biblical basis for its work in capacity building. By contrast, Christians all over the world have developed thoroughgoing biblical statements that both justify and guide Christians' efforts to promote economic justice and capacity building as expressions of "the whole Gospel for the whole person."</w:t>
      </w:r>
    </w:p>
    <w:p>
      <w:pPr>
        <w:spacing w:after="160"/>
      </w:pPr>
      <w:r>
        <w:rPr>
          <w:rFonts w:ascii="Arial" w:cs="Arial" w:eastAsia="Arial" w:hAnsi="Arial"/>
          <w:sz w:val="22"/>
          <w:szCs w:val="22"/>
        </w:rPr>
        <w:t xml:space="preserve">You can read the full report in today's digest.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"Egypt is now free from the oppressive rule of the Muslim Brotherhood. The Armed Forces responded to the invitation of the people to intervene and force the President to step down at the request of the people of Egypt. Field Marshall Abdel Fattah el-SiSi invited His Holiness Pope Tawadros II and The Grand Imam of Egypt Dr. Ahmed el-Tayyib, and other political leaders, to discuss the roadmap for the future of Egypt.</w:t>
      </w:r>
    </w:p>
    <w:p>
      <w:pPr>
        <w:spacing w:after="160"/>
      </w:pPr>
      <w:r>
        <w:rPr>
          <w:rFonts w:ascii="Arial" w:cs="Arial" w:eastAsia="Arial" w:hAnsi="Arial"/>
          <w:sz w:val="22"/>
          <w:szCs w:val="22"/>
        </w:rPr>
        <w:t xml:space="preserve">After this meeting, it was announced that the head of the constitutional court will be an interim leader of the nation. The current controversial constitution is now suspended. The new government will involve capable people from different backgrounds.</w:t>
      </w:r>
    </w:p>
    <w:p>
      <w:pPr>
        <w:spacing w:after="160"/>
      </w:pPr>
      <w:r>
        <w:rPr>
          <w:rFonts w:ascii="Arial" w:cs="Arial" w:eastAsia="Arial" w:hAnsi="Arial"/>
          <w:sz w:val="22"/>
          <w:szCs w:val="22"/>
        </w:rPr>
        <w:t xml:space="preserve">As soon as Field Marshall Abdel Fattah el-Sisi announced this, millions of Egyptians on the streets went around rejoicing, singing, dancing, and making a lot of fireworks. I have never seen Egyptians rejoicing in such a way. They deserve this joy as they insisted to write their own history."</w:t>
      </w:r>
    </w:p>
    <w:p>
      <w:pPr>
        <w:spacing w:after="160"/>
      </w:pPr>
      <w:r>
        <w:rPr>
          <w:rFonts w:ascii="Arial" w:cs="Arial" w:eastAsia="Arial" w:hAnsi="Arial"/>
          <w:sz w:val="22"/>
          <w:szCs w:val="22"/>
        </w:rPr>
        <w:t xml:space="preserve">With these words President Bishop Mouneer Anis of the Anglican Church of Egypt announced that prayers had been answered and it will now be a new day for Egypt.</w:t>
      </w:r>
    </w:p>
    <w:p>
      <w:pPr>
        <w:spacing w:after="160"/>
      </w:pPr>
      <w:r>
        <w:rPr>
          <w:rFonts w:ascii="Arial" w:cs="Arial" w:eastAsia="Arial" w:hAnsi="Arial"/>
          <w:sz w:val="22"/>
          <w:szCs w:val="22"/>
        </w:rPr>
        <w:t xml:space="preserve">"This is an answer to the prayers of so many people from around the world who were praying for our beloved country Egypt. Please continue to pray for protection from violent reaction of the Islamists which already has started. Pray also for unity and reconciliation after more than 1 year of divisions. May the Lord bless you."</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 group of atheists unveiled a monument to their nonbelief in God on Saturday to sit alongside a granite slab that lists the Ten Commandments in front of the Bradford County courthouse in Starke, Florida this week.</w:t>
      </w:r>
    </w:p>
    <w:p>
      <w:pPr>
        <w:spacing w:after="160"/>
      </w:pPr>
      <w:r>
        <w:rPr>
          <w:rFonts w:ascii="Arial" w:cs="Arial" w:eastAsia="Arial" w:hAnsi="Arial"/>
          <w:sz w:val="22"/>
          <w:szCs w:val="22"/>
        </w:rPr>
        <w:t xml:space="preserve">As a small group of protesters blasted Christian country music and waved "Honk for Jesus" signs, the atheists celebrated what they believe is the first atheist monument allowed on government property in the United States.</w:t>
      </w:r>
    </w:p>
    <w:p>
      <w:pPr>
        <w:spacing w:after="160"/>
      </w:pPr>
      <w:r>
        <w:rPr>
          <w:rFonts w:ascii="Arial" w:cs="Arial" w:eastAsia="Arial" w:hAnsi="Arial"/>
          <w:sz w:val="22"/>
          <w:szCs w:val="22"/>
        </w:rPr>
        <w:t xml:space="preserve">"When you look at this monument, the first thing you will notice is that it has a function. Atheists are about the real and the physical, so we selected to place this monument in the form of a bench," said David Silverman, president of American Atheists.</w:t>
      </w:r>
    </w:p>
    <w:p>
      <w:pPr>
        <w:spacing w:after="160"/>
      </w:pPr>
      <w:r>
        <w:rPr>
          <w:rFonts w:ascii="Arial" w:cs="Arial" w:eastAsia="Arial" w:hAnsi="Arial"/>
          <w:sz w:val="22"/>
          <w:szCs w:val="22"/>
        </w:rPr>
        <w:t xml:space="preserve">It also serves another function - a counter to the religious monument that the New Jersey-based group wanted removed. It's a case of if you can't beat 'em, join 'em.</w:t>
      </w:r>
    </w:p>
    <w:p>
      <w:pPr>
        <w:spacing w:after="160"/>
      </w:pPr>
      <w:r>
        <w:rPr>
          <w:rFonts w:ascii="Arial" w:cs="Arial" w:eastAsia="Arial" w:hAnsi="Arial"/>
          <w:sz w:val="22"/>
          <w:szCs w:val="22"/>
        </w:rPr>
        <w:t xml:space="preserve">American Atheists sued to try to have the stone slab with the Ten Commandments taken away from the courthouse lawn in this rural, conservative north Florida town best known for the prison that confines death row inmates. The Community Men's Fellowship erected the monument in what's described as a free speech zone. During mediation on the case, the atheist group was told it could have its own monument, too.</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closure of Exodus International, a former ex-gay ministry to homosexuals who wanted out of the lifestyle, has brought considerable reaction from the gay and straight community. Gays naturally rejoiced that they had the cultural pressure to make it happen and conservatives saw it as an opportunity to reboot and continue their healing ministry.</w:t>
      </w:r>
    </w:p>
    <w:p>
      <w:pPr>
        <w:spacing w:after="160"/>
      </w:pPr>
      <w:r>
        <w:rPr>
          <w:rFonts w:ascii="Arial" w:cs="Arial" w:eastAsia="Arial" w:hAnsi="Arial"/>
          <w:sz w:val="22"/>
          <w:szCs w:val="22"/>
        </w:rPr>
        <w:t xml:space="preserve">This week's surprising decision by Exodus International to, after nearly four decades as the world's largest ministry focused on homosexuality, apologize, shut down, and start over, has drawn headlines worldwide.</w:t>
      </w:r>
    </w:p>
    <w:p>
      <w:pPr>
        <w:spacing w:after="160"/>
      </w:pPr>
      <w:r>
        <w:rPr>
          <w:rFonts w:ascii="Arial" w:cs="Arial" w:eastAsia="Arial" w:hAnsi="Arial"/>
          <w:sz w:val="22"/>
          <w:szCs w:val="22"/>
        </w:rPr>
        <w:t xml:space="preserve">A new website, reducefear.org, is not yet live with details. But one thing is certain: Randy Thomas, executive vice president, told "The Tennessean" that the new ministry will not provide "help for people to turn from gay to straight." (Exodus, long the face of the ex-gay movement, has distanced itself from reparative therapy in recent years, losing many members as it emphasized discipleship instead. In turn, it has drawn scrutiny of its theology on sanctification.)</w:t>
      </w:r>
    </w:p>
    <w:p>
      <w:pPr>
        <w:spacing w:after="160"/>
      </w:pPr>
      <w:r>
        <w:rPr>
          <w:rFonts w:ascii="Arial" w:cs="Arial" w:eastAsia="Arial" w:hAnsi="Arial"/>
          <w:sz w:val="22"/>
          <w:szCs w:val="22"/>
        </w:rPr>
        <w:t xml:space="preserve">"While Alan Chambers is right when he insists that our beliefs do not center on 'sin' because 'sin' isn't at the center of our faith, he seems to have lost sight of the fact that Christ came to save us from our sin. The greatest tragedy is that persons experiencing same-sex attractions or involved in same-sex sexuality will be further confused by the capitulation of Exodus International," wrote one blogger.</w:t>
      </w:r>
    </w:p>
    <w:p>
      <w:pPr>
        <w:spacing w:after="160"/>
      </w:pPr>
      <w:r>
        <w:rPr>
          <w:rFonts w:ascii="Arial" w:cs="Arial" w:eastAsia="Arial" w:hAnsi="Arial"/>
          <w:sz w:val="22"/>
          <w:szCs w:val="22"/>
        </w:rPr>
        <w:t xml:space="preserve">R. Albert Mohler Jr., president of Southern Baptist Theological Seminary (Baptist Press), said this, "Exodus' closing is being hailed by some as a victory and indication that Christians are abandoning long-held convictions that living with God's design for sexuality is possible through the power of Jesus Christ-that change is possible.</w:t>
      </w:r>
    </w:p>
    <w:p>
      <w:pPr>
        <w:spacing w:after="160"/>
      </w:pPr>
      <w:r>
        <w:rPr>
          <w:rFonts w:ascii="Arial" w:cs="Arial" w:eastAsia="Arial" w:hAnsi="Arial"/>
          <w:sz w:val="22"/>
          <w:szCs w:val="22"/>
        </w:rPr>
        <w:t xml:space="preserve">"The reality is that while Exodus will no longer exist, there are numerous Christian ministries that continue to provide excellent help to those struggling with unwanted same-sex attraction, including the Restored Hope Network, Desert Stream Ministries, and Katharos Integrity Alliance. We believe there is hope for those who struggle sexually. Be it a struggle with lust, adultery, pornography addiction, pre-marital sex, same-sex attractions or issues related to identity-there is hope. The hope of a Christian is that our behavior becomes more in line with God and God's will. He wants us to drink from His full cup of grace and truth-because it's through Him we can overcome lifelong struggles with sin."</w:t>
      </w:r>
    </w:p>
    <w:p>
      <w:pPr>
        <w:spacing w:after="160"/>
      </w:pPr>
      <w:r>
        <w:rPr>
          <w:rFonts w:ascii="Arial" w:cs="Arial" w:eastAsia="Arial" w:hAnsi="Arial"/>
          <w:sz w:val="22"/>
          <w:szCs w:val="22"/>
        </w:rPr>
        <w:t xml:space="preserve">Jim Daly, president of Focus on the Family (FOTF newsroom), said the folding of Exodus International "doesn't mean the folding of an evangelical sexual ethic, though it does mean a move away from a therapeutic model of sexual sanctification. The Christian church has always maintained that sexual expression is directed only toward the one-flesh union of male and female in marriage. Anything else is to be turned away from, regardless of how difficult that is. The church has also maintained that all are fallen people who can be forgiven by the blood of Christ and who can receive power to walk according to the Spirit, not according to the flesh. We shouldn't be offering cures or quick fixes, but Gospel."</w:t>
      </w:r>
    </w:p>
    <w:p>
      <w:pPr>
        <w:spacing w:after="160"/>
      </w:pPr>
      <w:r>
        <w:rPr>
          <w:rFonts w:ascii="Arial" w:cs="Arial" w:eastAsia="Arial" w:hAnsi="Arial"/>
          <w:sz w:val="22"/>
          <w:szCs w:val="22"/>
        </w:rPr>
        <w:t xml:space="preserve">Russell D. Moore, president of the Ethics &amp; Religious Liberty Commission (Baptist Press), commented, "I do appreciate that Exodus no longer promotes orientation change. Although God does not bless homosexual sex or same-sex romantic relations, heterosexuality should not be the goal. ... I think one weakness of Exodus (whether intentional or unintentional) had been a lack of emphasis upon biblical singleness, resulting in an over emphasis upon heterosexual marriage."</w:t>
      </w:r>
    </w:p>
    <w:p>
      <w:pPr>
        <w:spacing w:after="160"/>
      </w:pPr>
      <w:r>
        <w:rPr>
          <w:rFonts w:ascii="Arial" w:cs="Arial" w:eastAsia="Arial" w:hAnsi="Arial"/>
          <w:sz w:val="22"/>
          <w:szCs w:val="22"/>
        </w:rPr>
        <w:t xml:space="preserve">VOL will bring you the latest developments as they occur.</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Director of Forward in Faith has called for new legislation on women bishops to reflect a spirit of mutual generosity like that which resulted in the 1993 settlement over the ordination of women to the priesthood. In an article in The Living Church, Colin Podmore looks at how the 1993 settlement came about and what it contained. The Act of Synod, he points out, was not a unilateral concession but one half of a compromise, in which the House of Bishops took the lead. It reflected a spirit of Anglican generosity and was costly for both sides.</w:t>
      </w:r>
    </w:p>
    <w:p>
      <w:pPr>
        <w:spacing w:after="160"/>
      </w:pPr>
      <w:r>
        <w:rPr>
          <w:rFonts w:ascii="Arial" w:cs="Arial" w:eastAsia="Arial" w:hAnsi="Arial"/>
          <w:sz w:val="22"/>
          <w:szCs w:val="22"/>
        </w:rPr>
        <w:t xml:space="preserve">Dr. Podmore writes, "Using our new Archbishop's experience of reconciliation, we now need to identify a way forward whereby women bishops will be introduced not as a result of the majority defeating the minority, but instead as part of a no doubt costly compromise that, like the 1993 settlement, will enable us to live together with confidence and integrity."</w:t>
      </w:r>
    </w:p>
    <w:p>
      <w:pPr>
        <w:spacing w:after="160"/>
      </w:pPr>
      <w:r>
        <w:rPr>
          <w:rFonts w:ascii="Arial" w:cs="Arial" w:eastAsia="Arial" w:hAnsi="Arial"/>
          <w:sz w:val="22"/>
          <w:szCs w:val="22"/>
        </w:rPr>
        <w:t xml:space="preserve">You can read the article at http://livingchurch.org/living-difference-abridged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So what's wrong with this headline? Canadian Anglicans, Lutherans come together in Ottawa 'for the love of the world'. How about two denominations come together for the LOVE OF CHRIST and proclaiming THE GREAT COMMISSION?</w:t>
      </w:r>
    </w:p>
    <w:p>
      <w:pPr>
        <w:spacing w:after="160"/>
      </w:pPr>
      <w:r>
        <w:rPr>
          <w:rFonts w:ascii="Arial" w:cs="Arial" w:eastAsia="Arial" w:hAnsi="Arial"/>
          <w:sz w:val="22"/>
          <w:szCs w:val="22"/>
        </w:rPr>
        <w:t xml:space="preserve">Hundreds of members of the Anglican Church of Canada and the Evangelical Lutheran Church in Canada have converged on Ottawa for an unprecedented joint national gathering of the two churches, where they will tackle issues like resource extraction, homelessness, and how to live out their mission in a time of diminishing church membership.</w:t>
      </w:r>
    </w:p>
    <w:p>
      <w:pPr>
        <w:spacing w:after="160"/>
      </w:pPr>
      <w:r>
        <w:rPr>
          <w:rFonts w:ascii="Arial" w:cs="Arial" w:eastAsia="Arial" w:hAnsi="Arial"/>
          <w:sz w:val="22"/>
          <w:szCs w:val="22"/>
        </w:rPr>
        <w:t xml:space="preserve">The Joint Assembly, which is taking place July 3-7 at the Ottawa Convention Centre, will be the first time the two churches have held a fully integrated national gathering since entering into a relationship of full communion in 2001.</w:t>
      </w:r>
    </w:p>
    <w:p>
      <w:pPr>
        <w:spacing w:after="160"/>
      </w:pPr>
      <w:r>
        <w:rPr>
          <w:rFonts w:ascii="Arial" w:cs="Arial" w:eastAsia="Arial" w:hAnsi="Arial"/>
          <w:sz w:val="22"/>
          <w:szCs w:val="22"/>
        </w:rPr>
        <w:t xml:space="preserve">"It's an exciting and historic moment for our churches," says Archbishop Fred Hiltz, Primate of the Anglican Church of Canada. "This is a meeting quite unlike any other meeting that has happened in the past."</w:t>
      </w:r>
    </w:p>
    <w:p>
      <w:pPr>
        <w:spacing w:after="160"/>
      </w:pPr>
      <w:r>
        <w:rPr>
          <w:rFonts w:ascii="Arial" w:cs="Arial" w:eastAsia="Arial" w:hAnsi="Arial"/>
          <w:sz w:val="22"/>
          <w:szCs w:val="22"/>
        </w:rPr>
        <w:t xml:space="preserve">True, and for both denominations who don't have a clear fix on the nature of the message and the push of The Great Commission, it will be two churches looking more like the Kiwanis Club at prayer than two churches out to proclaim the Good News about Christ to the world.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 gay Nigerian Anglican comes to England... The gay infection continues apace in the Church of England with the help of pro-gay Church of England bishops. Five years after he says he was forced to leave Nigeria for the United Kingdom following threats to his life, Nigeria's first openly gay preacher and the founder of House of Rainbow Fellowship, a Christian community for sexual minorities and marginalized people, the Rev. Jide Macaulay, was ordained a Deacon of the Anglican Church on Sunday in Chelmsford, United Kingdom. The Bishop of Chelmsford, the Rt. Rev. Stephen Cotterel, held the ordination service at the Chelmsford Cathedral.</w:t>
      </w:r>
    </w:p>
    <w:p>
      <w:pPr>
        <w:spacing w:after="160"/>
      </w:pPr>
      <w:r>
        <w:rPr>
          <w:rFonts w:ascii="Arial" w:cs="Arial" w:eastAsia="Arial" w:hAnsi="Arial"/>
          <w:sz w:val="22"/>
          <w:szCs w:val="22"/>
        </w:rPr>
        <w:t xml:space="preserve">Macaulay will serve as the Curate in the East Ham Parish, London. In an interview with PREMIUM TIMES, Macaulay says his ordination is a source of hope for sexual minorities.</w:t>
      </w:r>
    </w:p>
    <w:p>
      <w:pPr>
        <w:spacing w:after="160"/>
      </w:pPr>
      <w:r>
        <w:rPr>
          <w:rFonts w:ascii="Arial" w:cs="Arial" w:eastAsia="Arial" w:hAnsi="Arial"/>
          <w:sz w:val="22"/>
          <w:szCs w:val="22"/>
        </w:rPr>
        <w:t xml:space="preserve">In 2006 The Bishop of Chelmsford was disinvited to preach in parishes in the Anglican Province of Nigeria when he went to visit there because of his pro gay views. Nigerian Anglican leaders sensibly won't put up with sodomy or pro sodomite bishops. Why should they? They say it is biblically wrong, dangerous to your health, and when they preach the gospel of God's saving grace people are converted and their lives are changed forever. And they have 20 million PRACTISING Nigerian Anglicans to prove it. The Church of England can barely must one million on any given Sunday. What right do they have to push their views onto African Anglicans who are seeing their churches grow by leaps and bounds while their churches wither and die? There are more practicing Muslims in England than Anglicans. Go figure&gt;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On a brighter note, ACNA Archbishop Robert Duncan has endorsed the new Billy Graham evangelistic program, My Hope America with Billy Graham, a nationwide effort to reach people across the United States with the Gospel of Jesus Christ. "My Hope America with Billy Graham" combines the impact of video programs with the power of personal relationships.</w:t>
      </w:r>
    </w:p>
    <w:p>
      <w:pPr>
        <w:spacing w:after="160"/>
      </w:pPr>
      <w:r>
        <w:rPr>
          <w:rFonts w:ascii="Arial" w:cs="Arial" w:eastAsia="Arial" w:hAnsi="Arial"/>
          <w:sz w:val="22"/>
          <w:szCs w:val="22"/>
        </w:rPr>
        <w:t xml:space="preserve">Under the guidance of local pastors, Christians across America will open their homes to share the Gospel message with friends, family, colleagues, and neighbors using one of several new evangelistic programs featuring life-changing testimonies and powerful messages from Billy Graham.</w:t>
      </w:r>
    </w:p>
    <w:p>
      <w:pPr>
        <w:spacing w:after="160"/>
      </w:pPr>
      <w:r>
        <w:rPr>
          <w:rFonts w:ascii="Arial" w:cs="Arial" w:eastAsia="Arial" w:hAnsi="Arial"/>
          <w:sz w:val="22"/>
          <w:szCs w:val="22"/>
        </w:rPr>
        <w:t xml:space="preserve">Archbishop Duncan noted, "The accessibility of 'My Hope' is very similar to our recently effective E-100 scripture knowledge efforts. It is my personal hope that our clergy and lay leaders will embrace the Billy Graham template as one resource to empower their leaders to share the Gospel of Jesus Christ."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Celebrity gossip. So why was a "good" NJ Italian catholic boy and actor James Gandolfini not sent off in a catholic parish with a mass? Apparently, David Chase who produced the Sopranos rented out the New Age Episcopal Church St. John the Divine for the "funeral" of Gandolfini. A source told VOL that no clergy were involved in the service. There is no report of how much was paid/donated to the Cathedral for its use. There were write-ups in the "NY Post" and "NY Daily News".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 NOTE TO ALL VOL READERS WHO GO TO VOL'S WEBSITE www.virtueonline.org New user registrations are closed because we moved to the DISQUS.com system for comments. In the past, readers who wished to comment on an article needed a user account on the website in order to do so. With DISQUS.com, this is no longer necessary. You can post a comment using a DISQUS.com, Facebook or Twitter login. The comment form is at the bottom of each article. Please note. Some of the more extreme over the top comments WILL BE deleted. If you can't be civil, don't post.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 beg your indulgence. Some of you have not received receipts for your donations. Please be patient. My wife and I recently moved and we are still setting up and unpacking. We have also had to face two immediate medical crises that slowed us down. We are now catching up. If you made a PAYPAL donation, you will have already received an official reply/receipt. If you sent a check and cannot wait, please send me your e-mail and the amount you sent and I will send you an OFFICIAL E-MAIL RECEIPT. Where we have found e-mails by donors, we have already replied.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summer blues have hit. We have entered into what is called the "silly season" in journalism typified by the emergence of frivolous news stories in the media. But there is nothing "silly" about what is going on in the Anglican Communion. Nothing. News emerges almost daily that requires posting and analysis.</w:t>
      </w:r>
    </w:p>
    <w:p>
      <w:pPr>
        <w:spacing w:after="160"/>
      </w:pPr>
      <w:r>
        <w:rPr>
          <w:rFonts w:ascii="Arial" w:cs="Arial" w:eastAsia="Arial" w:hAnsi="Arial"/>
          <w:sz w:val="22"/>
          <w:szCs w:val="22"/>
        </w:rPr>
        <w:t xml:space="preserve">We are urgently in need of funds. Two family medical crises have made it impossible for me to solicit funds directly for VOL. Please consider a tax deductible donation today. We need it to keep VOL going. We have downsized, there is staff to pay, bills to meet, travel to pay for. We must have a monthly base line just to survive. Every donation counts, even small gifts are appreciated and welcome. Our new address is:</w:t>
      </w:r>
    </w:p>
    <w:p>
      <w:pPr>
        <w:spacing w:after="160"/>
      </w:pPr>
      <w:r>
        <w:rPr>
          <w:rFonts w:ascii="Arial" w:cs="Arial" w:eastAsia="Arial" w:hAnsi="Arial"/>
          <w:sz w:val="22"/>
          <w:szCs w:val="22"/>
        </w:rPr>
        <w:t xml:space="preserve">VIRTUEONLINE</w:t>
      </w:r>
    </w:p>
    <w:p>
      <w:pPr>
        <w:spacing w:after="160"/>
      </w:pPr>
      <w:r>
        <w:rPr>
          <w:rFonts w:ascii="Arial" w:cs="Arial" w:eastAsia="Arial" w:hAnsi="Arial"/>
          <w:sz w:val="22"/>
          <w:szCs w:val="22"/>
        </w:rPr>
        <w:t xml:space="preserve">570 Twin Lakes Road</w:t>
      </w:r>
    </w:p>
    <w:p>
      <w:pPr>
        <w:spacing w:after="160"/>
      </w:pPr>
      <w:r>
        <w:rPr>
          <w:rFonts w:ascii="Arial" w:cs="Arial" w:eastAsia="Arial" w:hAnsi="Arial"/>
          <w:sz w:val="22"/>
          <w:szCs w:val="22"/>
        </w:rPr>
        <w:t xml:space="preserve">P.O. Box 111</w:t>
      </w:r>
    </w:p>
    <w:p>
      <w:pPr>
        <w:spacing w:after="160"/>
      </w:pPr>
      <w:r>
        <w:rPr>
          <w:rFonts w:ascii="Arial" w:cs="Arial" w:eastAsia="Arial" w:hAnsi="Arial"/>
          <w:sz w:val="22"/>
          <w:szCs w:val="22"/>
        </w:rPr>
        <w:t xml:space="preserve">Shohola, PA 18458</w:t>
      </w:r>
    </w:p>
    <w:p>
      <w:pPr>
        <w:spacing w:after="160"/>
      </w:pPr>
      <w:r>
        <w:rPr>
          <w:rFonts w:ascii="Arial" w:cs="Arial" w:eastAsia="Arial" w:hAnsi="Arial"/>
          <w:sz w:val="22"/>
          <w:szCs w:val="22"/>
        </w:rPr>
        <w:t xml:space="preserve">Or you can make a donation at VOL's PAYPAL link here: www.virtueonline.org/donate.html If you would like to set up your own foundation to support VOL and the charitable efforts you believe in then click here and see how you can contribute:</w:t>
      </w:r>
    </w:p>
    <w:p>
      <w:pPr>
        <w:spacing w:after="160"/>
      </w:pPr>
      <w:r>
        <w:rPr>
          <w:rFonts w:ascii="Arial" w:cs="Arial" w:eastAsia="Arial" w:hAnsi="Arial"/>
          <w:sz w:val="22"/>
          <w:szCs w:val="22"/>
        </w:rPr>
        <w:t xml:space="preserve">https://www.trustcounselors.org/virtueonline</w:t>
      </w:r>
    </w:p>
    <w:p>
      <w:pPr>
        <w:spacing w:after="160"/>
      </w:pPr>
      <w:r>
        <w:rPr>
          <w:rFonts w:ascii="Arial" w:cs="Arial" w:eastAsia="Arial" w:hAnsi="Arial"/>
          <w:sz w:val="22"/>
          <w:szCs w:val="22"/>
        </w:rPr>
        <w:t xml:space="preserve">For more stories and to access one of the most comprehensive archives of the Anglican Communion, go here: www.virtueonline.org</w:t>
      </w:r>
    </w:p>
    <w:p>
      <w:pPr>
        <w:spacing w:after="160"/>
      </w:pPr>
      <w:r>
        <w:rPr>
          <w:rFonts w:ascii="Arial" w:cs="Arial" w:eastAsia="Arial" w:hAnsi="Arial"/>
          <w:sz w:val="22"/>
          <w:szCs w:val="22"/>
        </w:rPr>
        <w:t xml:space="preserve">You can invite a friend to join and receive VOL's free weekly digest of stories. Drop me a line at info@virtueonline and we'll add their names. If you are looking for a free theological education, go to VOL's Global Anglican Theological Institute (GATI) to join up:</w:t>
      </w:r>
    </w:p>
    <w:p>
      <w:pPr>
        <w:spacing w:after="160"/>
      </w:pPr>
      <w:r>
        <w:rPr>
          <w:rFonts w:ascii="Arial" w:cs="Arial" w:eastAsia="Arial" w:hAnsi="Arial"/>
          <w:sz w:val="22"/>
          <w:szCs w:val="22"/>
        </w:rPr>
        <w:t xml:space="preserve">http://www.globalanglican.org/</w:t>
      </w:r>
    </w:p>
    <w:p>
      <w:pPr>
        <w:spacing w:after="160"/>
      </w:pPr>
      <w:r>
        <w:rPr>
          <w:rFonts w:ascii="Arial" w:cs="Arial" w:eastAsia="Arial" w:hAnsi="Arial"/>
          <w:sz w:val="22"/>
          <w:szCs w:val="22"/>
        </w:rPr>
        <w:t xml:space="preserve">Thank you for your support.</w:t>
      </w:r>
    </w:p>
    <w:p>
      <w:pPr>
        <w:spacing w:after="160"/>
      </w:pPr>
      <w:r>
        <w:rPr>
          <w:rFonts w:ascii="Arial" w:cs="Arial" w:eastAsia="Arial" w:hAnsi="Arial"/>
          <w:sz w:val="22"/>
          <w:szCs w:val="22"/>
        </w:rPr>
        <w:t xml:space="preserve">Warmly in Christ,</w:t>
      </w:r>
    </w:p>
    <w:p>
      <w:pPr>
        <w:spacing w:after="160"/>
      </w:pPr>
      <w:r>
        <w:rPr>
          <w:rFonts w:ascii="Arial" w:cs="Arial" w:eastAsia="Arial" w:hAnsi="Arial"/>
          <w:sz w:val="22"/>
          <w:szCs w:val="22"/>
        </w:rPr>
        <w:t xml:space="preserve">David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 REJOICES OVER GAY MARRIAGE DECISION*ORTHODOX CHARGE JUDICIAL IMPERIALISM</dc:title>
  <dc:creator>VirtueOnline Archive</dc:creator>
  <cp:lastModifiedBy>Un-named</cp:lastModifiedBy>
  <cp:revision>1</cp:revision>
  <dcterms:created xsi:type="dcterms:W3CDTF">2026-04-22T11:55:48.606Z</dcterms:created>
  <dcterms:modified xsi:type="dcterms:W3CDTF">2026-04-22T11:55:48.606Z</dcterms:modified>
</cp:coreProperties>
</file>

<file path=docProps/custom.xml><?xml version="1.0" encoding="utf-8"?>
<Properties xmlns="http://schemas.openxmlformats.org/officeDocument/2006/custom-properties" xmlns:vt="http://schemas.openxmlformats.org/officeDocument/2006/docPropsVTypes"/>
</file>