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BY THE ORDINARY: FR. JEFFREY STEENSON</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 2012</w:t>
      </w:r>
    </w:p>
    <w:p>
      <w:pPr>
        <w:spacing w:after="160"/>
      </w:pPr>
      <w:r>
        <w:rPr>
          <w:rFonts w:ascii="Arial" w:cs="Arial" w:eastAsia="Arial" w:hAnsi="Arial"/>
          <w:sz w:val="22"/>
          <w:szCs w:val="22"/>
        </w:rPr>
        <w:t xml:space="preserve">On behalf of so many pilgrims of Catholic unity who have looked forward to this day, I wish to thank His Holiness, Pope Benedict XVI, for this priceless gift, the Personal Ordinariate of the Chair of St. Peter under the patronage of Our Lady of Walsingham.</w:t>
      </w:r>
    </w:p>
    <w:p>
      <w:pPr>
        <w:spacing w:after="160"/>
      </w:pPr>
      <w:r>
        <w:rPr>
          <w:rFonts w:ascii="Arial" w:cs="Arial" w:eastAsia="Arial" w:hAnsi="Arial"/>
          <w:sz w:val="22"/>
          <w:szCs w:val="22"/>
        </w:rPr>
        <w:t xml:space="preserve">I pray that we who will come into full communion through this Ordinariate will bring the Holy Father much joy through our love and faithful service to the Catholic Church.</w:t>
      </w:r>
    </w:p>
    <w:p>
      <w:pPr>
        <w:spacing w:after="160"/>
      </w:pPr>
      <w:r>
        <w:rPr>
          <w:rFonts w:ascii="Arial" w:cs="Arial" w:eastAsia="Arial" w:hAnsi="Arial"/>
          <w:sz w:val="22"/>
          <w:szCs w:val="22"/>
        </w:rPr>
        <w:t xml:space="preserve">To His Eminence Donald Cardinal Wuerl and His Excellencies Kevin Vann of Fort Worth and Robert McManus of Worcester: thank you for laying this good foundation for the Ordinariate.</w:t>
      </w:r>
    </w:p>
    <w:p>
      <w:pPr>
        <w:spacing w:after="160"/>
      </w:pPr>
      <w:r>
        <w:rPr>
          <w:rFonts w:ascii="Arial" w:cs="Arial" w:eastAsia="Arial" w:hAnsi="Arial"/>
          <w:sz w:val="22"/>
          <w:szCs w:val="22"/>
        </w:rPr>
        <w:t xml:space="preserve">To His Eminence Daniel Cardinal DiNardo-thank you for your generous hospitality in providing for our principal church and a place in the University of St. Thomas and St. Mary’s Seminary for the formation of our future clergy. And, personally, to His Excellency, Archbishop Michael Sheehan of Santa Fe, who brought me into the Church and ordained me: my wife and I love you dearly. You all represent so many people who have worked so hard to bring the Holy Father’s vision to reality!</w:t>
      </w:r>
    </w:p>
    <w:p>
      <w:pPr>
        <w:spacing w:after="160"/>
      </w:pPr>
      <w:r>
        <w:rPr>
          <w:rFonts w:ascii="Arial" w:cs="Arial" w:eastAsia="Arial" w:hAnsi="Arial"/>
          <w:sz w:val="22"/>
          <w:szCs w:val="22"/>
        </w:rPr>
        <w:t xml:space="preserve">I ask for your prayers for me and for those who will become members of the Ordinariate. There is so much to learn, and it is a steep learning curve. Be patient with us as we embark on this journey. Pray that we may strive to learn the faith, laws, and culture of the Catholic Church with humility and good cheer. But pray too that we do not forget who we are and where we have come from, for we have been formed in the beautiful and noble Anglican tradition.</w:t>
      </w:r>
    </w:p>
    <w:p>
      <w:pPr>
        <w:spacing w:after="160"/>
      </w:pPr>
      <w:r>
        <w:rPr>
          <w:rFonts w:ascii="Arial" w:cs="Arial" w:eastAsia="Arial" w:hAnsi="Arial"/>
          <w:sz w:val="22"/>
          <w:szCs w:val="22"/>
        </w:rPr>
        <w:t xml:space="preserve">The Holy Father has asked us to bring this patrimony with us: “to maintain the liturgical, spiritual and pastoral traditions of the Anglican Communion within the Catholic Church, as a precious gift nourishing the members of the Ordinariate and as a treasure to be shared” [Anglicanorum coetibus 3]. Here is one thing I earnestly desire to share with you from the outset: Anglican spirituality has always emphasized the need to be gentlemanly in all of our relationships. May you see in us always the virtue of courtesy!</w:t>
      </w:r>
    </w:p>
    <w:p>
      <w:pPr>
        <w:spacing w:after="160"/>
      </w:pPr>
      <w:r>
        <w:rPr>
          <w:rFonts w:ascii="Arial" w:cs="Arial" w:eastAsia="Arial" w:hAnsi="Arial"/>
          <w:sz w:val="22"/>
          <w:szCs w:val="22"/>
        </w:rPr>
        <w:t xml:space="preserve">The parishes and communities of the Ordinariate have been called, not to live in relative isolation, but to be fully engaged in the life of the local diocese; not to be assimilated, but to be integrated into the rich life of the Catholic Church.</w:t>
      </w:r>
    </w:p>
    <w:p>
      <w:pPr>
        <w:spacing w:after="160"/>
      </w:pPr>
      <w:r>
        <w:rPr>
          <w:rFonts w:ascii="Arial" w:cs="Arial" w:eastAsia="Arial" w:hAnsi="Arial"/>
          <w:sz w:val="22"/>
          <w:szCs w:val="22"/>
        </w:rPr>
        <w:t xml:space="preserve">This Ordinariate of the Chair of St. Peter must be, above all else, an effective instrument for evangelization. But Jesus taught us that the unity of Christian people is the essential condition for evangelization (John 17:21). So this must be our hallmark:to build bridges, to be an instrument of peace and reconciliation, to be a sign of what Christian unity might look like. And gaudete in Domino semper (Philippians 4:4) to be joyful and happy Catholics!</w:t>
      </w:r>
    </w:p>
    <w:p>
      <w:pPr>
        <w:spacing w:after="160"/>
      </w:pPr>
      <w:r>
        <w:rPr>
          <w:rFonts w:ascii="Arial" w:cs="Arial" w:eastAsia="Arial" w:hAnsi="Arial"/>
          <w:sz w:val="22"/>
          <w:szCs w:val="22"/>
        </w:rPr>
        <w:t xml:space="preserve">The establishment of the Personal Ordinariate is an historic moment in the history of the Church. For perhaps the first time since the Reformation in the 16th century, a corporate structure has been given to assist those who in conscience seek to return to the fold of St. Peter and his successors.</w:t>
      </w:r>
    </w:p>
    <w:p>
      <w:pPr>
        <w:spacing w:after="160"/>
      </w:pPr>
      <w:r>
        <w:rPr>
          <w:rFonts w:ascii="Arial" w:cs="Arial" w:eastAsia="Arial" w:hAnsi="Arial"/>
          <w:sz w:val="22"/>
          <w:szCs w:val="22"/>
        </w:rPr>
        <w:t xml:space="preserve">But I would like to go back a little further, to the end of the 6th century, to see that this is not such a new thing. Pope Gregory the Great writes to St. Augustine, the first Archbishop of Canterbury, recently arrived from Rome, to urge him always to be a gracious and patient pastor in the way he gathers his flock. Anglicans love to read these letters, preserved in the Venerable Bede’s Ecclesiastical History of the English Nation, for they are a great witness to how the Church gathers her people from many different cultures and lands.</w:t>
      </w:r>
    </w:p>
    <w:p>
      <w:pPr>
        <w:spacing w:after="160"/>
      </w:pPr>
      <w:r>
        <w:rPr>
          <w:rFonts w:ascii="Arial" w:cs="Arial" w:eastAsia="Arial" w:hAnsi="Arial"/>
          <w:sz w:val="22"/>
          <w:szCs w:val="22"/>
        </w:rPr>
        <w:t xml:space="preserve">The decree which this day establishes the Ordinariate begins with these words: “The supreme law of the Church is the salvation of souls. As such, throughout its history, the Church has always found the pastoral and juridical means to care for the good of the people.” In what Pope Benedict has given us today, I hear the voice of Pope Gregory the Great: “For things are not to be loved for the sake of places, but places for the sake of good things” (1.27). What a beautiful testimony to all that Catholic Christianity is!</w:t>
      </w:r>
    </w:p>
    <w:p>
      <w:pPr>
        <w:spacing w:after="160"/>
      </w:pPr>
      <w:r>
        <w:rPr>
          <w:rFonts w:ascii="Arial" w:cs="Arial" w:eastAsia="Arial" w:hAnsi="Arial"/>
          <w:sz w:val="22"/>
          <w:szCs w:val="22"/>
        </w:rPr>
        <w:t xml:space="preserve">Fr. Jeffrey Steenson</w:t>
      </w:r>
    </w:p>
    <w:p>
      <w:pPr>
        <w:spacing w:after="160"/>
      </w:pPr>
      <w:r>
        <w:rPr>
          <w:rFonts w:ascii="Arial" w:cs="Arial" w:eastAsia="Arial" w:hAnsi="Arial"/>
          <w:sz w:val="22"/>
          <w:szCs w:val="22"/>
        </w:rPr>
        <w:t xml:space="preserve">Houston, Texas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Decree of Erection of the Personal Ordinariate of the Chair of Saint Peter</w:t>
      </w:r>
    </w:p>
    <w:p>
      <w:pPr>
        <w:spacing w:after="160"/>
      </w:pPr>
      <w:r>
        <w:rPr>
          <w:rFonts w:ascii="Arial" w:cs="Arial" w:eastAsia="Arial" w:hAnsi="Arial"/>
          <w:sz w:val="22"/>
          <w:szCs w:val="22"/>
        </w:rPr>
        <w:t xml:space="preserve">The supreme law of the Church is the salvation of souls. As such, throughout its history, the Church has always found the pastoral and juridical means to care for the good of the faithful. With the Apostolic Constitution Anglicanorum coetibus, promulgated on 4 November 2009, the Holy Father, Pope Benedict XVI, provided for the establishment of Personal Ordinariates through which Anglican faithful may enter, even in a corporate manner, into full communion with the Catholic Church1. On that same date, the Congregation for the Doctrine of the Faith published Complementary Norms relating to such Ordinariates2.</w:t>
      </w:r>
    </w:p>
    <w:p>
      <w:pPr>
        <w:spacing w:after="160"/>
      </w:pPr>
      <w:r>
        <w:rPr>
          <w:rFonts w:ascii="Arial" w:cs="Arial" w:eastAsia="Arial" w:hAnsi="Arial"/>
          <w:sz w:val="22"/>
          <w:szCs w:val="22"/>
        </w:rPr>
        <w:t xml:space="preserve">In conformity with what is established in Art. I § 1 and § 2 of the Apostolic Constitution Anglicanorum coetibus, having received requests from a considerable number of Anglican faithful, and having consulted with the United States Conference of Catholic Bishops, the Congregation for the Doctrine of the Faith ERECTS the Personal Ordinariate of the Chair of Saint Peter within the territory of the Episcopal Conference of the United States.</w:t>
      </w:r>
    </w:p>
    <w:p>
      <w:pPr>
        <w:spacing w:after="160"/>
      </w:pPr>
      <w:r>
        <w:rPr>
          <w:rFonts w:ascii="Arial" w:cs="Arial" w:eastAsia="Arial" w:hAnsi="Arial"/>
          <w:sz w:val="22"/>
          <w:szCs w:val="22"/>
        </w:rPr>
        <w:t xml:space="preserve">1. The Personal Ordinariate of the Chair of Saint Peter ipso iure possesses juridical personality and is juridically equivalent to a diocese3. It includes those faithful, of every category and state of life, who, originally having belonged to the Anglican Communion, are now in full communion with the Catholic Church, or who have received the sacraments of initiation within the jurisdiction of the Ordinariate itself4, or who are received into it because they are part of a family belonging to the Ordinariate5.</w:t>
      </w:r>
    </w:p>
    <w:p>
      <w:pPr>
        <w:spacing w:after="160"/>
      </w:pPr>
      <w:r>
        <w:rPr>
          <w:rFonts w:ascii="Arial" w:cs="Arial" w:eastAsia="Arial" w:hAnsi="Arial"/>
          <w:sz w:val="22"/>
          <w:szCs w:val="22"/>
        </w:rPr>
        <w:t xml:space="preserve">2. The faithful of the Personal Ordinariate of the Chair of Saint Peter are entrusted to the pastoral care of the Personal Ordinary who, once named by the Roman Pontiff6, possesses all the faculties, and is held to all the obligations, specified in the Apostolic Constitution Anglicanorum coetibus and the Complementary Norms7, as well as in those matters determined subsequently by the Congregation for the Doctrine of the Faith, on request both of the Ordinary, having heard the Governing Council of the Ordinariate, and of the United States Conference of Catholic Bishops.</w:t>
      </w:r>
    </w:p>
    <w:p>
      <w:pPr>
        <w:spacing w:after="160"/>
      </w:pPr>
      <w:r>
        <w:rPr>
          <w:rFonts w:ascii="Arial" w:cs="Arial" w:eastAsia="Arial" w:hAnsi="Arial"/>
          <w:sz w:val="22"/>
          <w:szCs w:val="22"/>
        </w:rPr>
        <w:t xml:space="preserve">3. The Anglican faithful who wish to be received into full communion with the Catholic Church through the Ordinariate must manifest this desire in writing8. There is to be a program of catechetical formation for these faithful, lasting for a congruent time, and with content established by the Ordinary in agreement with the Congregation for the Doctrine of the Faith so that the faithful are able to adhere fully to the doctrinal content of the Catechism of the Catholic Church9, and therefore, make the profession of faith.</w:t>
      </w:r>
    </w:p>
    <w:p>
      <w:pPr>
        <w:spacing w:after="160"/>
      </w:pPr>
      <w:r>
        <w:rPr>
          <w:rFonts w:ascii="Arial" w:cs="Arial" w:eastAsia="Arial" w:hAnsi="Arial"/>
          <w:sz w:val="22"/>
          <w:szCs w:val="22"/>
        </w:rPr>
        <w:t xml:space="preserve">4. For candidates for ordination who previously were ministers in the Anglican Communion, there is to be a specific program of theological formation, as well as spiritual and pastoral preparation, prior to ordination in the Catholic Church, according to what will be established by the Ordinary in agreement with the Congregation for the Doctrine of the Faith and in consultation with the United States Conference of Catholic Bishops.</w:t>
      </w:r>
    </w:p>
    <w:p>
      <w:pPr>
        <w:spacing w:after="160"/>
      </w:pPr>
      <w:r>
        <w:rPr>
          <w:rFonts w:ascii="Arial" w:cs="Arial" w:eastAsia="Arial" w:hAnsi="Arial"/>
          <w:sz w:val="22"/>
          <w:szCs w:val="22"/>
        </w:rPr>
        <w:t xml:space="preserve">5. For a cleric not incardinated in the Personal Ordinariate of the Chair of Saint Peter to assist at a marriage of the faithful belonging to the Ordinariate, he must receive the faculty from the Ordinary or the pastor of the personal parish to which the faithful belong10.</w:t>
      </w:r>
    </w:p>
    <w:p>
      <w:pPr>
        <w:spacing w:after="160"/>
      </w:pPr>
      <w:r>
        <w:rPr>
          <w:rFonts w:ascii="Arial" w:cs="Arial" w:eastAsia="Arial" w:hAnsi="Arial"/>
          <w:sz w:val="22"/>
          <w:szCs w:val="22"/>
        </w:rPr>
        <w:t xml:space="preserve">6. The Ordinary is a member by right of the United States Conference of Catholic Bishops, with deliberative vote in those cases in which this is required in law11.</w:t>
      </w:r>
    </w:p>
    <w:p>
      <w:pPr>
        <w:spacing w:after="160"/>
      </w:pPr>
      <w:r>
        <w:rPr>
          <w:rFonts w:ascii="Arial" w:cs="Arial" w:eastAsia="Arial" w:hAnsi="Arial"/>
          <w:sz w:val="22"/>
          <w:szCs w:val="22"/>
        </w:rPr>
        <w:t xml:space="preserve">7. A cleric, having come originally from the Anglican Communion, who has already been ordained in the Catholic Church and incardinated in a Diocese, is able to be incardinated in the Ordinariate in accord with the norm of can. 267 CIC.</w:t>
      </w:r>
    </w:p>
    <w:p>
      <w:pPr>
        <w:spacing w:after="160"/>
      </w:pPr>
      <w:r>
        <w:rPr>
          <w:rFonts w:ascii="Arial" w:cs="Arial" w:eastAsia="Arial" w:hAnsi="Arial"/>
          <w:sz w:val="22"/>
          <w:szCs w:val="22"/>
        </w:rPr>
        <w:t xml:space="preserve">8. Until the Personal Ordinariate of the Chair of Saint Peter may have established its own Tribunal, the judicial cases of its faithful are referred to the Tribunal of the Diocese in which one of the parties has a domicile, while taking into account, however, the different titles of competence established in cann. 1408-1414 and 1673 CIC12.</w:t>
      </w:r>
    </w:p>
    <w:p>
      <w:pPr>
        <w:spacing w:after="160"/>
      </w:pPr>
      <w:r>
        <w:rPr>
          <w:rFonts w:ascii="Arial" w:cs="Arial" w:eastAsia="Arial" w:hAnsi="Arial"/>
          <w:sz w:val="22"/>
          <w:szCs w:val="22"/>
        </w:rPr>
        <w:t xml:space="preserve">9. The faithful of the Personal Ordinariate of the Chair of Saint Peter who are, temporarily or permanently, outside the territory of the United States Conference of Catholic Bishops, while remaining members of the Ordinariate, are bound by universal law and those particular laws of the territory where they find themselves13.</w:t>
      </w:r>
    </w:p>
    <w:p>
      <w:pPr>
        <w:spacing w:after="160"/>
      </w:pPr>
      <w:r>
        <w:rPr>
          <w:rFonts w:ascii="Arial" w:cs="Arial" w:eastAsia="Arial" w:hAnsi="Arial"/>
          <w:sz w:val="22"/>
          <w:szCs w:val="22"/>
        </w:rPr>
        <w:t xml:space="preserve">10. If a member of the faithful moves permanently into a place where another personal Ordinariate has been erected, he is able, on his own request, to be received into it. The new Ordinary is bound to inform the original Personal Ordinariate of the reception. If a member of the faithful wishes to leave the Ordinariate, he must make such a decision known to his own Ordinary. He automatically becomes a member of the Diocese where he resides. In this case, the Ordinary will ensure that the Diocesan Bishop is informed.</w:t>
      </w:r>
    </w:p>
    <w:p>
      <w:pPr>
        <w:spacing w:after="160"/>
      </w:pPr>
      <w:r>
        <w:rPr>
          <w:rFonts w:ascii="Arial" w:cs="Arial" w:eastAsia="Arial" w:hAnsi="Arial"/>
          <w:sz w:val="22"/>
          <w:szCs w:val="22"/>
        </w:rPr>
        <w:t xml:space="preserve">11. The Ordinary, keeping in mind the Ratio fundamentalis institutionis sacerdotalis and the Program of Priestly Formation of the United States Conference of Catholic Bishops, is to prepare a Program of Priestly Formation for the seminarians of the Ordinariate which must be approved by the Apostolic See14.</w:t>
      </w:r>
    </w:p>
    <w:p>
      <w:pPr>
        <w:spacing w:after="160"/>
      </w:pPr>
      <w:r>
        <w:rPr>
          <w:rFonts w:ascii="Arial" w:cs="Arial" w:eastAsia="Arial" w:hAnsi="Arial"/>
          <w:sz w:val="22"/>
          <w:szCs w:val="22"/>
        </w:rPr>
        <w:t xml:space="preserve">12. The Ordinary will ensure that the Statutes of the Governing Council and the Pastoral Council, which are subject to his approval, are drawn up15.</w:t>
      </w:r>
    </w:p>
    <w:p>
      <w:pPr>
        <w:spacing w:after="160"/>
      </w:pPr>
      <w:r>
        <w:rPr>
          <w:rFonts w:ascii="Arial" w:cs="Arial" w:eastAsia="Arial" w:hAnsi="Arial"/>
          <w:sz w:val="22"/>
          <w:szCs w:val="22"/>
        </w:rPr>
        <w:t xml:space="preserve">13. The principal Church of the Personal Ordinariate the Chair of Saint Peter will be the Church of Our Lady of Walsingham in Houston, Texas. The Seat of the Ordinariate, where the register referred to in Art. 5 § 1 of the Complementary Norms will be kept, will be determined by the Ordinary in agreement with the Congregation for the Doctrine of the Faith and in consultation with the United States Conference of Catholic Bishops.</w:t>
      </w:r>
    </w:p>
    <w:p>
      <w:pPr>
        <w:spacing w:after="160"/>
      </w:pPr>
      <w:r>
        <w:rPr>
          <w:rFonts w:ascii="Arial" w:cs="Arial" w:eastAsia="Arial" w:hAnsi="Arial"/>
          <w:sz w:val="22"/>
          <w:szCs w:val="22"/>
        </w:rPr>
        <w:t xml:space="preserve">14. The Personal Ordinariate of the Chair of Saint Peter has as its patron the Blessed Virgin Mary under the title Our Lady of Walsingham.</w:t>
      </w:r>
    </w:p>
    <w:p>
      <w:pPr>
        <w:spacing w:after="160"/>
      </w:pPr>
      <w:r>
        <w:rPr>
          <w:rFonts w:ascii="Arial" w:cs="Arial" w:eastAsia="Arial" w:hAnsi="Arial"/>
          <w:sz w:val="22"/>
          <w:szCs w:val="22"/>
        </w:rPr>
        <w:t xml:space="preserve">Everything to the contrary notwithstanding.</w:t>
      </w:r>
    </w:p>
    <w:p>
      <w:pPr>
        <w:spacing w:after="160"/>
      </w:pPr>
      <w:r>
        <w:rPr>
          <w:rFonts w:ascii="Arial" w:cs="Arial" w:eastAsia="Arial" w:hAnsi="Arial"/>
          <w:sz w:val="22"/>
          <w:szCs w:val="22"/>
        </w:rPr>
        <w:t xml:space="preserve">Rome, from the Offices of the Congregation</w:t>
      </w:r>
    </w:p>
    <w:p>
      <w:pPr>
        <w:spacing w:after="160"/>
      </w:pPr>
      <w:r>
        <w:rPr>
          <w:rFonts w:ascii="Arial" w:cs="Arial" w:eastAsia="Arial" w:hAnsi="Arial"/>
          <w:sz w:val="22"/>
          <w:szCs w:val="22"/>
        </w:rPr>
        <w:t xml:space="preserve">for the Doctrine of the Faith,</w:t>
      </w:r>
    </w:p>
    <w:p>
      <w:pPr>
        <w:spacing w:after="160"/>
      </w:pPr>
      <w:r>
        <w:rPr>
          <w:rFonts w:ascii="Arial" w:cs="Arial" w:eastAsia="Arial" w:hAnsi="Arial"/>
          <w:sz w:val="22"/>
          <w:szCs w:val="22"/>
        </w:rPr>
        <w:t xml:space="preserve">01 January 2012,</w:t>
      </w:r>
    </w:p>
    <w:p>
      <w:pPr>
        <w:spacing w:after="160"/>
      </w:pPr>
      <w:r>
        <w:rPr>
          <w:rFonts w:ascii="Arial" w:cs="Arial" w:eastAsia="Arial" w:hAnsi="Arial"/>
          <w:sz w:val="22"/>
          <w:szCs w:val="22"/>
        </w:rPr>
        <w:t xml:space="preserve">the Solemnity of Mary,</w:t>
      </w:r>
    </w:p>
    <w:p>
      <w:pPr>
        <w:spacing w:after="160"/>
      </w:pPr>
      <w:r>
        <w:rPr>
          <w:rFonts w:ascii="Arial" w:cs="Arial" w:eastAsia="Arial" w:hAnsi="Arial"/>
          <w:sz w:val="22"/>
          <w:szCs w:val="22"/>
        </w:rPr>
        <w:t xml:space="preserve">Mother of God.</w:t>
      </w:r>
    </w:p>
    <w:p>
      <w:pPr>
        <w:spacing w:after="160"/>
      </w:pPr>
      <w:r>
        <w:rPr>
          <w:rFonts w:ascii="Arial" w:cs="Arial" w:eastAsia="Arial" w:hAnsi="Arial"/>
          <w:sz w:val="22"/>
          <w:szCs w:val="22"/>
        </w:rPr>
        <w:t xml:space="preserve">William Cardinal Levada Prefect</w:t>
      </w:r>
    </w:p>
    <w:p>
      <w:pPr>
        <w:spacing w:after="160"/>
      </w:pPr>
      <w:r>
        <w:rPr>
          <w:rFonts w:ascii="Arial" w:cs="Arial" w:eastAsia="Arial" w:hAnsi="Arial"/>
          <w:sz w:val="22"/>
          <w:szCs w:val="22"/>
        </w:rPr>
        <w:t xml:space="preserve">~ Luis F. Ladaria, S.J.,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BY THE ORDINARY: FR. JEFFREY STEENSON</dc:title>
  <dc:creator>VirtueOnline Archive</dc:creator>
  <cp:lastModifiedBy>Un-named</cp:lastModifiedBy>
  <cp:revision>1</cp:revision>
  <dcterms:created xsi:type="dcterms:W3CDTF">2026-04-22T11:55:34.960Z</dcterms:created>
  <dcterms:modified xsi:type="dcterms:W3CDTF">2026-04-22T11:55:34.960Z</dcterms:modified>
</cp:coreProperties>
</file>

<file path=docProps/custom.xml><?xml version="1.0" encoding="utf-8"?>
<Properties xmlns="http://schemas.openxmlformats.org/officeDocument/2006/custom-properties" xmlns:vt="http://schemas.openxmlformats.org/officeDocument/2006/docPropsVTypes"/>
</file>