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ANGLICAN ARCHBISHOPS TO AFFIRM COVENANT IN SINGAPORE</w:t>
      </w:r>
    </w:p>
    <w:p>
      <w:pPr>
        <w:pBdr>
          <w:bottom w:val="single" w:color="AAAAAA" w:sz="6"/>
        </w:pBdr>
        <w:spacing w:after="200" w:before="0"/>
      </w:pPr>
    </w:p>
    <w:p>
      <w:pPr>
        <w:spacing w:after="240"/>
      </w:pPr>
      <w:r>
        <w:rPr>
          <w:rFonts w:ascii="Arial" w:cs="Arial" w:eastAsia="Arial" w:hAnsi="Arial"/>
          <w:i/>
          <w:iCs/>
          <w:color w:val="666666"/>
          <w:sz w:val="20"/>
          <w:szCs w:val="20"/>
        </w:rPr>
        <w:t xml:space="preserve">by Edmond Chua  |  The Christian Post</w:t>
      </w:r>
    </w:p>
    <w:p>
      <w:pPr>
        <w:spacing w:after="160"/>
      </w:pPr>
      <w:r>
        <w:rPr>
          <w:rFonts w:ascii="Arial" w:cs="Arial" w:eastAsia="Arial" w:hAnsi="Arial"/>
          <w:sz w:val="22"/>
          <w:szCs w:val="22"/>
        </w:rPr>
        <w:t xml:space="preserve">http://sg.christianpost.com/dbase/church/2410/section/1.htm</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Archbishops representing Anglican churches in the southern hemisphere will formally accept a covenant aimed at promoting unity within the worldwide denomination when they meet in Singapore 2010.</w:t>
      </w:r>
    </w:p>
    <w:p>
      <w:pPr>
        <w:spacing w:after="160"/>
      </w:pPr>
      <w:r>
        <w:rPr>
          <w:rFonts w:ascii="Arial" w:cs="Arial" w:eastAsia="Arial" w:hAnsi="Arial"/>
          <w:sz w:val="22"/>
          <w:szCs w:val="22"/>
        </w:rPr>
        <w:t xml:space="preserve">The Global South Anglican, which brings together 20 of the 38 provinces (churches led by archbishops or their counterparts) in the Anglican Communion and in which the Bishop of Singapore and Archbishop of the Church of the Province of Southeast Asia The Most Revd Dr John Chew serves as incumbent general secretary, will be holding its fourth meeting or 'encounter' from 19 to 23 April.</w:t>
      </w:r>
    </w:p>
    <w:p>
      <w:pPr>
        <w:spacing w:after="160"/>
      </w:pPr>
      <w:r>
        <w:rPr>
          <w:rFonts w:ascii="Arial" w:cs="Arial" w:eastAsia="Arial" w:hAnsi="Arial"/>
          <w:sz w:val="22"/>
          <w:szCs w:val="22"/>
        </w:rPr>
        <w:t xml:space="preserve">The Anglican Communion Covenant as it is called was developed over the past number of years to salvage unity within the communion after the ordination of an openly homosexual bishop by The Episcopal Church, the U.S. branch of Anglicanism, threatened to split it.</w:t>
      </w:r>
    </w:p>
    <w:p>
      <w:pPr>
        <w:spacing w:after="160"/>
      </w:pPr>
      <w:r>
        <w:rPr>
          <w:rFonts w:ascii="Arial" w:cs="Arial" w:eastAsia="Arial" w:hAnsi="Arial"/>
          <w:sz w:val="22"/>
          <w:szCs w:val="22"/>
        </w:rPr>
        <w:t xml:space="preserve">In a video message posted online, the spiritual leader of the 80 million member Anglican Communion the Archbishop of Canterbury The Most Revd Dr Rowan Williams said: "In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w:t>
      </w:r>
    </w:p>
    <w:p>
      <w:pPr>
        <w:spacing w:after="160"/>
      </w:pPr>
      <w:r>
        <w:rPr>
          <w:rFonts w:ascii="Arial" w:cs="Arial" w:eastAsia="Arial" w:hAnsi="Arial"/>
          <w:sz w:val="22"/>
          <w:szCs w:val="22"/>
        </w:rPr>
        <w:t xml:space="preserve">"In other words, what we need is something that will help us know where we stand together, and help us also intensify our fellowship and our trust," he said.</w:t>
      </w:r>
    </w:p>
    <w:p>
      <w:pPr>
        <w:spacing w:after="160"/>
      </w:pPr>
      <w:r>
        <w:rPr>
          <w:rFonts w:ascii="Arial" w:cs="Arial" w:eastAsia="Arial" w:hAnsi="Arial"/>
          <w:sz w:val="22"/>
          <w:szCs w:val="22"/>
        </w:rPr>
        <w:t xml:space="preserve">Churches under the Anglican Covenant agree to set the unity of the denomination as a priority: specifically, to avoid actions that would threaten the unity of the communion and to settle disputes in face-to-face meetings with the help of a mediator.</w:t>
      </w:r>
    </w:p>
    <w:p>
      <w:pPr>
        <w:spacing w:after="160"/>
      </w:pPr>
      <w:r>
        <w:rPr>
          <w:rFonts w:ascii="Arial" w:cs="Arial" w:eastAsia="Arial" w:hAnsi="Arial"/>
          <w:sz w:val="22"/>
          <w:szCs w:val="22"/>
        </w:rPr>
        <w:t xml:space="preserve">The agreement also empowers a committee formed by representatives of covenanting churches under the covenant and which is advised by the Anglican Consultative Council and Primates' (leaders of Anglican provinces) Meeting to declare an action 'incompatible with the Covenant,' prevent controversial actions by covenanting churches and take action against disobedient churches by recommending the limiting or even suspension of their participation in the meetings of the worldwide body.</w:t>
      </w:r>
    </w:p>
    <w:p>
      <w:pPr>
        <w:spacing w:after="160"/>
      </w:pPr>
      <w:r>
        <w:rPr>
          <w:rFonts w:ascii="Arial" w:cs="Arial" w:eastAsia="Arial" w:hAnsi="Arial"/>
          <w:sz w:val="22"/>
          <w:szCs w:val="22"/>
        </w:rPr>
        <w:t xml:space="preserve">In turn these recommendations are subject to the approval of each province in the Anglican Communion and the committee of the meeting concerned.</w:t>
      </w:r>
    </w:p>
    <w:p>
      <w:pPr>
        <w:spacing w:after="160"/>
      </w:pPr>
      <w:r>
        <w:rPr>
          <w:rFonts w:ascii="Arial" w:cs="Arial" w:eastAsia="Arial" w:hAnsi="Arial"/>
          <w:sz w:val="22"/>
          <w:szCs w:val="22"/>
        </w:rPr>
        <w:t xml:space="preserve">Anticipating objections that the covenant functions as a sanction, Archbishop Williams said of the section in question, "It doesn't set out... a procedure for punishments and sanctions."</w:t>
      </w:r>
    </w:p>
    <w:p>
      <w:pPr>
        <w:spacing w:after="160"/>
      </w:pPr>
      <w:r>
        <w:rPr>
          <w:rFonts w:ascii="Arial" w:cs="Arial" w:eastAsia="Arial" w:hAnsi="Arial"/>
          <w:sz w:val="22"/>
          <w:szCs w:val="22"/>
        </w:rPr>
        <w:t xml:space="preserve">He said: "It does try and sort out how we will discern the nature of our disagreement, how important is it? How divisive does it have to be? Is it a Communion breaking issue that's in question - or is it something we can learn to live with? And so in these sections of the covenant what we're trying to do is simply to give a practical, sensible and Christian way of dealing with our conflicts, recognising that they're always going to be there."</w:t>
      </w:r>
    </w:p>
    <w:p>
      <w:pPr>
        <w:spacing w:after="160"/>
      </w:pPr>
      <w:r>
        <w:rPr>
          <w:rFonts w:ascii="Arial" w:cs="Arial" w:eastAsia="Arial" w:hAnsi="Arial"/>
          <w:sz w:val="22"/>
          <w:szCs w:val="22"/>
        </w:rPr>
        <w:t xml:space="preserve">The archbishop added that provinces have until the next meeting of the Anglican Consultative Council in 2012 to decide whether to adopt the covenant.</w:t>
      </w:r>
    </w:p>
    <w:p>
      <w:pPr>
        <w:spacing w:after="160"/>
      </w:pPr>
      <w:r>
        <w:rPr>
          <w:rFonts w:ascii="Arial" w:cs="Arial" w:eastAsia="Arial" w:hAnsi="Arial"/>
          <w:sz w:val="22"/>
          <w:szCs w:val="22"/>
        </w:rPr>
        <w:t xml:space="preserve">Archbishop Williams expressed that he does not expect that the problems of the Communion will be resolved by then, but hopes to "see some enthusiasm, some general adoption of the principles... a new kind of relationship emerging... people agreeing to these ways of resolving... conflicts."</w:t>
      </w:r>
    </w:p>
    <w:p>
      <w:pPr>
        <w:spacing w:after="160"/>
      </w:pPr>
      <w:r>
        <w:rPr>
          <w:rFonts w:ascii="Arial" w:cs="Arial" w:eastAsia="Arial" w:hAnsi="Arial"/>
          <w:sz w:val="22"/>
          <w:szCs w:val="22"/>
        </w:rPr>
        <w:t xml:space="preserve">The covenant, which is open to other churches and communities outside Anglicanism, will also be a means of drawing new members into the Anglican Communion.</w:t>
      </w:r>
    </w:p>
    <w:p>
      <w:pPr>
        <w:spacing w:after="160"/>
      </w:pPr>
      <w:r>
        <w:rPr>
          <w:rFonts w:ascii="Arial" w:cs="Arial" w:eastAsia="Arial" w:hAnsi="Arial"/>
          <w:sz w:val="22"/>
          <w:szCs w:val="22"/>
        </w:rPr>
        <w:t xml:space="preserve">"We hope that many other bodies will affirm the vision that's set out here, and that in the long run this will actually help us to become more of a communion - more responsible for each other, presenting to the world a face of mutual understanding, patience, charity and gratitude for one another," he said.</w:t>
      </w:r>
    </w:p>
    <w:p>
      <w:pPr>
        <w:spacing w:after="160"/>
      </w:pPr>
      <w:r>
        <w:rPr>
          <w:rFonts w:ascii="Arial" w:cs="Arial" w:eastAsia="Arial" w:hAnsi="Arial"/>
          <w:sz w:val="22"/>
          <w:szCs w:val="22"/>
        </w:rPr>
        <w:t xml:space="preserve">Many liberals in America's national church, however, object to the strictness of the covenant, with a liberal who runs a well-read web log expressing that he could 'live with' not being invited to the meetings of the worldwide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ANGLICAN ARCHBISHOPS TO AFFIRM COVENANT IN SINGAPORE</dc:title>
  <dc:creator>VirtueOnline Archive</dc:creator>
  <cp:lastModifiedBy>Un-named</cp:lastModifiedBy>
  <cp:revision>1</cp:revision>
  <dcterms:created xsi:type="dcterms:W3CDTF">2026-04-22T11:55:10.431Z</dcterms:created>
  <dcterms:modified xsi:type="dcterms:W3CDTF">2026-04-22T11:55:10.431Z</dcterms:modified>
</cp:coreProperties>
</file>

<file path=docProps/custom.xml><?xml version="1.0" encoding="utf-8"?>
<Properties xmlns="http://schemas.openxmlformats.org/officeDocument/2006/custom-properties" xmlns:vt="http://schemas.openxmlformats.org/officeDocument/2006/docPropsVTypes"/>
</file>