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REFLECTIONS ON THE STATUS QUO OF THE TAC</w:t>
      </w:r>
    </w:p>
    <w:p>
      <w:pPr>
        <w:pBdr>
          <w:bottom w:val="single" w:color="AAAAAA" w:sz="6"/>
        </w:pBdr>
        <w:spacing w:after="200" w:before="0"/>
      </w:pPr>
    </w:p>
    <w:p>
      <w:pPr>
        <w:spacing w:after="160"/>
      </w:pPr>
      <w:r>
        <w:rPr>
          <w:rFonts w:ascii="Arial" w:cs="Arial" w:eastAsia="Arial" w:hAnsi="Arial"/>
          <w:sz w:val="22"/>
          <w:szCs w:val="22"/>
        </w:rPr>
        <w:t xml:space="preserve">Ordinariate Expats</w:t>
      </w:r>
    </w:p>
    <w:p>
      <w:pPr>
        <w:spacing w:after="160"/>
      </w:pPr>
      <w:r>
        <w:rPr>
          <w:rFonts w:ascii="Arial" w:cs="Arial" w:eastAsia="Arial" w:hAnsi="Arial"/>
          <w:sz w:val="22"/>
          <w:szCs w:val="22"/>
        </w:rPr>
        <w:t xml:space="preserve">http://ordinariateexpats.wordpress.com/</w:t>
      </w:r>
    </w:p>
    <w:p>
      <w:pPr>
        <w:spacing w:after="160"/>
      </w:pPr>
      <w:r>
        <w:rPr>
          <w:rFonts w:ascii="Arial" w:cs="Arial" w:eastAsia="Arial" w:hAnsi="Arial"/>
          <w:sz w:val="22"/>
          <w:szCs w:val="22"/>
        </w:rPr>
        <w:t xml:space="preserve">September 28, 2012</w:t>
      </w:r>
    </w:p>
    <w:p>
      <w:pPr>
        <w:spacing w:after="160"/>
      </w:pPr>
      <w:r>
        <w:rPr>
          <w:rFonts w:ascii="Arial" w:cs="Arial" w:eastAsia="Arial" w:hAnsi="Arial"/>
          <w:sz w:val="22"/>
          <w:szCs w:val="22"/>
        </w:rPr>
        <w:t xml:space="preserve">Now that the Cathedral of the Incarnation in Orlando, Florida, has joined the Ordinariate of the Chair of St. Peter, and that The Traditional Anglican Church in the UK has presented a new website listing the few remaining parishes, the time has obviously come for an intermediate status quo.</w:t>
      </w:r>
    </w:p>
    <w:p>
      <w:pPr>
        <w:spacing w:after="160"/>
      </w:pPr>
      <w:r>
        <w:rPr>
          <w:rFonts w:ascii="Arial" w:cs="Arial" w:eastAsia="Arial" w:hAnsi="Arial"/>
          <w:sz w:val="22"/>
          <w:szCs w:val="22"/>
        </w:rPr>
        <w:t xml:space="preserve">The "Catholic Left" blog has posted first a list of TAC parishes and then a list of TAC clergy who have so far joined the Ordinariates worldwide and in Fr. Stephen Smuts' and Deborah Gyapong's blog postings of yesterday, 27th September, there is a sometimes very emotional debate in progress about the current state of the "rump" TAC.</w:t>
      </w:r>
    </w:p>
    <w:p>
      <w:pPr>
        <w:spacing w:after="160"/>
      </w:pPr>
      <w:r>
        <w:rPr>
          <w:rFonts w:ascii="Arial" w:cs="Arial" w:eastAsia="Arial" w:hAnsi="Arial"/>
          <w:sz w:val="22"/>
          <w:szCs w:val="22"/>
        </w:rPr>
        <w:t xml:space="preserve">I think we can fairly say that the first and major wave of TAC receptions into the Catholic Church is coming to a close. The current number of former Anglican Communion bishops (Monsignori Newton, Burnham, Broadhurst, Barnes and Silk) and former TAC bishops (Fr. Entwistle, Mgr. Mercer, Messrs. Reid, Wilkinson and Campese) who have joined Rome since Anglicanorum Coetibus has now reached a par at 5 to 5 (Msgr. Steenson from the Anglican Communion swam the Tiber several years previously). Bishop David Robarts (TAC) of Tasmania is still expected to join the Australian Ordinariate in the not too distant future.</w:t>
      </w:r>
    </w:p>
    <w:p>
      <w:pPr>
        <w:spacing w:after="160"/>
      </w:pPr>
      <w:r>
        <w:rPr>
          <w:rFonts w:ascii="Arial" w:cs="Arial" w:eastAsia="Arial" w:hAnsi="Arial"/>
          <w:sz w:val="22"/>
          <w:szCs w:val="22"/>
        </w:rPr>
        <w:t xml:space="preserve">Two of the former TAC bishops and current Catholic laymen (Carl Reid and Peter Wilkinson) in Canada are expected to be ordained Catholic priest on December 8th.</w:t>
      </w:r>
    </w:p>
    <w:p>
      <w:pPr>
        <w:spacing w:after="160"/>
      </w:pPr>
      <w:r>
        <w:rPr>
          <w:rFonts w:ascii="Arial" w:cs="Arial" w:eastAsia="Arial" w:hAnsi="Arial"/>
          <w:sz w:val="22"/>
          <w:szCs w:val="22"/>
        </w:rPr>
        <w:t xml:space="preserve">Two of the most prominent TAC bishops who have not decided to seek reception (Archbishop Hepworth and Bishop Moyer) have both been refused ordination in the Catholic Church because of clerical and marital irregularities. It seems to be clear that Archbishop Falk, however, will be staying with his parish in Des Moines and at least as yet not joining the Ordinariate. His former Vicar to the Ordinary, Tom Cairns, has been received into the Church but not yet as a member of the Ordinariate - he too is among those who have been refused ordination, partly for reasons of 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Which Traditional Anglican Communion parishes have joined the Personal Ordinariates?</w:t>
      </w:r>
    </w:p>
    <w:p>
      <w:pPr>
        <w:spacing w:after="160"/>
      </w:pPr>
      <w:r>
        <w:rPr>
          <w:rFonts w:ascii="Arial" w:cs="Arial" w:eastAsia="Arial" w:hAnsi="Arial"/>
          <w:sz w:val="22"/>
          <w:szCs w:val="22"/>
        </w:rPr>
        <w:t xml:space="preserve">CATHOLIC LEFT</w:t>
      </w:r>
    </w:p>
    <w:p>
      <w:pPr>
        <w:spacing w:after="160"/>
      </w:pPr>
      <w:r>
        <w:rPr>
          <w:rFonts w:ascii="Arial" w:cs="Arial" w:eastAsia="Arial" w:hAnsi="Arial"/>
          <w:sz w:val="22"/>
          <w:szCs w:val="22"/>
        </w:rPr>
        <w:t xml:space="preserve">http://catholicleft.blogspot.de/</w:t>
      </w:r>
    </w:p>
    <w:p>
      <w:pPr>
        <w:spacing w:after="160"/>
      </w:pPr>
      <w:r>
        <w:rPr>
          <w:rFonts w:ascii="Arial" w:cs="Arial" w:eastAsia="Arial" w:hAnsi="Arial"/>
          <w:sz w:val="22"/>
          <w:szCs w:val="22"/>
        </w:rPr>
        <w:t xml:space="preserve">9/27/12</w:t>
      </w:r>
    </w:p>
    <w:p>
      <w:pPr>
        <w:spacing w:after="160"/>
      </w:pPr>
      <w:r>
        <w:rPr>
          <w:rFonts w:ascii="Arial" w:cs="Arial" w:eastAsia="Arial" w:hAnsi="Arial"/>
          <w:sz w:val="22"/>
          <w:szCs w:val="22"/>
        </w:rPr>
        <w:t xml:space="preserve">There have been several questions asked about which former Traditional Anglican Communion Parishes, Missions and groups have joined the Catholic Church through the provisions of the Apostolic Constitution Apostolicorum Coetibus so I have endeavoured to list them in as up to date a fashion as I am able.</w:t>
      </w:r>
    </w:p>
    <w:p>
      <w:pPr>
        <w:spacing w:after="160"/>
      </w:pPr>
      <w:r>
        <w:rPr>
          <w:rFonts w:ascii="Arial" w:cs="Arial" w:eastAsia="Arial" w:hAnsi="Arial"/>
          <w:sz w:val="22"/>
          <w:szCs w:val="22"/>
        </w:rPr>
        <w:t xml:space="preserve">I am aware that some named (specifically in Canada) are not yet formal parishes or missions of the Personal Ordinariate of the Chair of St Peter, but they are due to be. Please feel free to point out any mistakes and send any updates and omissions.</w:t>
      </w:r>
    </w:p>
    <w:p>
      <w:pPr>
        <w:spacing w:after="160"/>
      </w:pPr>
      <w:r>
        <w:rPr>
          <w:rFonts w:ascii="Arial" w:cs="Arial" w:eastAsia="Arial" w:hAnsi="Arial"/>
          <w:sz w:val="22"/>
          <w:szCs w:val="22"/>
        </w:rPr>
        <w:t xml:space="preserve">USA - formerly the Anglican Church in America (ACA-TAC)</w:t>
      </w:r>
    </w:p>
    <w:p>
      <w:pPr>
        <w:spacing w:after="160"/>
      </w:pPr>
      <w:r>
        <w:rPr>
          <w:rFonts w:ascii="Arial" w:cs="Arial" w:eastAsia="Arial" w:hAnsi="Arial"/>
          <w:sz w:val="22"/>
          <w:szCs w:val="22"/>
        </w:rPr>
        <w:t xml:space="preserve">Personal Ordinariate of the Chair of St Peter</w:t>
      </w:r>
    </w:p>
    <w:p>
      <w:pPr>
        <w:spacing w:after="160"/>
      </w:pPr>
      <w:r>
        <w:rPr>
          <w:rFonts w:ascii="Arial" w:cs="Arial" w:eastAsia="Arial" w:hAnsi="Arial"/>
          <w:sz w:val="22"/>
          <w:szCs w:val="22"/>
        </w:rPr>
        <w:t xml:space="preserve">Church of the Incarnation, Orlando, Florida (formerly the Cathedral of the Incarnation for the Diocese of the Eastern United States of the Anglican Church in America (ACA-TAC) and then the Pro-Diocese of the Holy Family for those en-route for the Personal Ordinariate of the Chair of St Peter).</w:t>
      </w:r>
    </w:p>
    <w:p>
      <w:pPr>
        <w:spacing w:after="160"/>
      </w:pPr>
      <w:r>
        <w:rPr>
          <w:rFonts w:ascii="Arial" w:cs="Arial" w:eastAsia="Arial" w:hAnsi="Arial"/>
          <w:sz w:val="22"/>
          <w:szCs w:val="22"/>
        </w:rPr>
        <w:t xml:space="preserve">Mission of Holy Cross, Ocala, Florida (received with the Church of the Incarnation)</w:t>
      </w:r>
    </w:p>
    <w:p>
      <w:pPr>
        <w:spacing w:after="160"/>
      </w:pPr>
      <w:r>
        <w:rPr>
          <w:rFonts w:ascii="Arial" w:cs="Arial" w:eastAsia="Arial" w:hAnsi="Arial"/>
          <w:sz w:val="22"/>
          <w:szCs w:val="22"/>
        </w:rPr>
        <w:t xml:space="preserve">Parish of Christ the King, Towson, Maryland.</w:t>
      </w:r>
    </w:p>
    <w:p>
      <w:pPr>
        <w:spacing w:after="160"/>
      </w:pPr>
      <w:r>
        <w:rPr>
          <w:rFonts w:ascii="Arial" w:cs="Arial" w:eastAsia="Arial" w:hAnsi="Arial"/>
          <w:sz w:val="22"/>
          <w:szCs w:val="22"/>
        </w:rPr>
        <w:t xml:space="preserve">Mission Parish of the Sacred Heart of Jesus, Mount Airy, Maryland, subsequently added as a mission attached to Christ the King, Towson.</w:t>
      </w:r>
    </w:p>
    <w:p>
      <w:pPr>
        <w:spacing w:after="160"/>
      </w:pPr>
      <w:r>
        <w:rPr>
          <w:rFonts w:ascii="Arial" w:cs="Arial" w:eastAsia="Arial" w:hAnsi="Arial"/>
          <w:sz w:val="22"/>
          <w:szCs w:val="22"/>
        </w:rPr>
        <w:t xml:space="preserve">St Augustine of Canterbury, Oceanside, California (formerly the Church of the Resurrection Mission Parish in Oceanside).</w:t>
      </w:r>
    </w:p>
    <w:p>
      <w:pPr>
        <w:spacing w:after="160"/>
      </w:pPr>
      <w:r>
        <w:rPr>
          <w:rFonts w:ascii="Arial" w:cs="Arial" w:eastAsia="Arial" w:hAnsi="Arial"/>
          <w:sz w:val="22"/>
          <w:szCs w:val="22"/>
        </w:rPr>
        <w:t xml:space="preserve">Blessed John Henry Newman Mission Parish, Orange County, California (made up of former members of the ACA-TAC, TEC and others. Their Priest-in-Charge, Father Bartus, was formerly a priest of the ACA-TAC)</w:t>
      </w:r>
    </w:p>
    <w:p>
      <w:pPr>
        <w:spacing w:after="160"/>
      </w:pPr>
      <w:r>
        <w:rPr>
          <w:rFonts w:ascii="Arial" w:cs="Arial" w:eastAsia="Arial" w:hAnsi="Arial"/>
          <w:sz w:val="22"/>
          <w:szCs w:val="22"/>
        </w:rPr>
        <w:t xml:space="preserve">St Joseph of Arimathea Anglican Use Society, Indiana, Indianapolis.</w:t>
      </w:r>
    </w:p>
    <w:p>
      <w:pPr>
        <w:spacing w:after="160"/>
      </w:pPr>
      <w:r>
        <w:rPr>
          <w:rFonts w:ascii="Arial" w:cs="Arial" w:eastAsia="Arial" w:hAnsi="Arial"/>
          <w:sz w:val="22"/>
          <w:szCs w:val="22"/>
        </w:rPr>
        <w:t xml:space="preserve">St Michael the Archangel Church, Philadelphia, Pennsylvania.</w:t>
      </w:r>
    </w:p>
    <w:p>
      <w:pPr>
        <w:spacing w:after="160"/>
      </w:pPr>
      <w:r>
        <w:rPr>
          <w:rFonts w:ascii="Arial" w:cs="Arial" w:eastAsia="Arial" w:hAnsi="Arial"/>
          <w:sz w:val="22"/>
          <w:szCs w:val="22"/>
        </w:rPr>
        <w:t xml:space="preserve">Former Pro-Diocese of the Holy Family..parishes/missions:</w:t>
      </w:r>
    </w:p>
    <w:p>
      <w:pPr>
        <w:spacing w:after="160"/>
      </w:pPr>
      <w:r>
        <w:rPr>
          <w:rFonts w:ascii="Arial" w:cs="Arial" w:eastAsia="Arial" w:hAnsi="Arial"/>
          <w:sz w:val="22"/>
          <w:szCs w:val="22"/>
        </w:rPr>
        <w:t xml:space="preserve">Notre Dame du Mt. Carmel..Margate, Florida</w:t>
      </w:r>
    </w:p>
    <w:p>
      <w:pPr>
        <w:spacing w:after="160"/>
      </w:pPr>
      <w:r>
        <w:rPr>
          <w:rFonts w:ascii="Arial" w:cs="Arial" w:eastAsia="Arial" w:hAnsi="Arial"/>
          <w:sz w:val="22"/>
          <w:szCs w:val="22"/>
        </w:rPr>
        <w:t xml:space="preserve">Rye de Gloria Mission..Pinecrest, Florida</w:t>
      </w:r>
    </w:p>
    <w:p>
      <w:pPr>
        <w:spacing w:after="160"/>
      </w:pPr>
      <w:r>
        <w:rPr>
          <w:rFonts w:ascii="Arial" w:cs="Arial" w:eastAsia="Arial" w:hAnsi="Arial"/>
          <w:sz w:val="22"/>
          <w:szCs w:val="22"/>
        </w:rPr>
        <w:t xml:space="preserve">Our Lady of the Anglels..New Symyrna Beach, Florida</w:t>
      </w:r>
    </w:p>
    <w:p>
      <w:pPr>
        <w:spacing w:after="160"/>
      </w:pPr>
      <w:r>
        <w:rPr>
          <w:rFonts w:ascii="Arial" w:cs="Arial" w:eastAsia="Arial" w:hAnsi="Arial"/>
          <w:sz w:val="22"/>
          <w:szCs w:val="22"/>
        </w:rPr>
        <w:t xml:space="preserve">St. Luke's Mission...The Villages, Florida</w:t>
      </w:r>
    </w:p>
    <w:p>
      <w:pPr>
        <w:spacing w:after="160"/>
      </w:pPr>
      <w:r>
        <w:rPr>
          <w:rFonts w:ascii="Arial" w:cs="Arial" w:eastAsia="Arial" w:hAnsi="Arial"/>
          <w:sz w:val="22"/>
          <w:szCs w:val="22"/>
        </w:rPr>
        <w:t xml:space="preserve">Our Lady of Good Counsel...Jacksonville, North Carolina</w:t>
      </w:r>
    </w:p>
    <w:p>
      <w:pPr>
        <w:spacing w:after="160"/>
      </w:pPr>
      <w:r>
        <w:rPr>
          <w:rFonts w:ascii="Arial" w:cs="Arial" w:eastAsia="Arial" w:hAnsi="Arial"/>
          <w:sz w:val="22"/>
          <w:szCs w:val="22"/>
        </w:rPr>
        <w:t xml:space="preserve">St. Edmund of Canterbury...Fredricksburg, Virginia</w:t>
      </w:r>
    </w:p>
    <w:p>
      <w:pPr>
        <w:spacing w:after="160"/>
      </w:pPr>
      <w:r>
        <w:rPr>
          <w:rFonts w:ascii="Arial" w:cs="Arial" w:eastAsia="Arial" w:hAnsi="Arial"/>
          <w:sz w:val="22"/>
          <w:szCs w:val="22"/>
        </w:rPr>
        <w:t xml:space="preserve">Canada - Formerly of the Anglican Catholic Church of Canada (ACCC-TAC)</w:t>
      </w:r>
    </w:p>
    <w:p>
      <w:pPr>
        <w:spacing w:after="160"/>
      </w:pPr>
      <w:r>
        <w:rPr>
          <w:rFonts w:ascii="Arial" w:cs="Arial" w:eastAsia="Arial" w:hAnsi="Arial"/>
          <w:sz w:val="22"/>
          <w:szCs w:val="22"/>
        </w:rPr>
        <w:t xml:space="preserve">Personal Ordinariate of the Chair of St Peter</w:t>
      </w:r>
    </w:p>
    <w:p>
      <w:pPr>
        <w:spacing w:after="160"/>
      </w:pPr>
      <w:r>
        <w:rPr>
          <w:rFonts w:ascii="Arial" w:cs="Arial" w:eastAsia="Arial" w:hAnsi="Arial"/>
          <w:sz w:val="22"/>
          <w:szCs w:val="22"/>
        </w:rPr>
        <w:t xml:space="preserve">Sodality of the Annunciation of the Blessed Virgin Mary, Ottowa, Ontario.</w:t>
      </w:r>
    </w:p>
    <w:p>
      <w:pPr>
        <w:spacing w:after="160"/>
      </w:pPr>
      <w:r>
        <w:rPr>
          <w:rFonts w:ascii="Arial" w:cs="Arial" w:eastAsia="Arial" w:hAnsi="Arial"/>
          <w:sz w:val="22"/>
          <w:szCs w:val="22"/>
        </w:rPr>
        <w:t xml:space="preserve">Holy Nativity Sodality, Barrhaven, Ontario (a Mission of the Sodality of the Annunciation of the BVM)</w:t>
      </w:r>
    </w:p>
    <w:p>
      <w:pPr>
        <w:spacing w:after="160"/>
      </w:pPr>
      <w:r>
        <w:rPr>
          <w:rFonts w:ascii="Arial" w:cs="Arial" w:eastAsia="Arial" w:hAnsi="Arial"/>
          <w:sz w:val="22"/>
          <w:szCs w:val="22"/>
        </w:rPr>
        <w:t xml:space="preserve">St Barnabas Sodality, Spencerville, Ontario (a Mission of the Sodality of the Annunciation of the BVM)</w:t>
      </w:r>
    </w:p>
    <w:p>
      <w:pPr>
        <w:spacing w:after="160"/>
      </w:pPr>
      <w:r>
        <w:rPr>
          <w:rFonts w:ascii="Arial" w:cs="Arial" w:eastAsia="Arial" w:hAnsi="Arial"/>
          <w:sz w:val="22"/>
          <w:szCs w:val="22"/>
        </w:rPr>
        <w:t xml:space="preserve">Sodality of the Good Shepherd, Oshawa, Ontario.</w:t>
      </w:r>
    </w:p>
    <w:p>
      <w:pPr>
        <w:spacing w:after="160"/>
      </w:pPr>
      <w:r>
        <w:rPr>
          <w:rFonts w:ascii="Arial" w:cs="Arial" w:eastAsia="Arial" w:hAnsi="Arial"/>
          <w:sz w:val="22"/>
          <w:szCs w:val="22"/>
        </w:rPr>
        <w:t xml:space="preserve">Fellowship of Blessed John Henry Newman, Victoria, British Columbia.</w:t>
      </w:r>
    </w:p>
    <w:p>
      <w:pPr>
        <w:spacing w:after="160"/>
      </w:pPr>
      <w:r>
        <w:rPr>
          <w:rFonts w:ascii="Arial" w:cs="Arial" w:eastAsia="Arial" w:hAnsi="Arial"/>
          <w:sz w:val="22"/>
          <w:szCs w:val="22"/>
        </w:rPr>
        <w:t xml:space="preserve">Sodality of St Edmund, King and Martyr, Cambridge, Ontario.</w:t>
      </w:r>
    </w:p>
    <w:p>
      <w:pPr>
        <w:spacing w:after="160"/>
      </w:pPr>
      <w:r>
        <w:rPr>
          <w:rFonts w:ascii="Arial" w:cs="Arial" w:eastAsia="Arial" w:hAnsi="Arial"/>
          <w:sz w:val="22"/>
          <w:szCs w:val="22"/>
        </w:rPr>
        <w:t xml:space="preserve">The Apostolate of the Holy Cross, Sydney, Nova Scotia</w:t>
      </w:r>
    </w:p>
    <w:p>
      <w:pPr>
        <w:spacing w:after="160"/>
      </w:pPr>
      <w:r>
        <w:rPr>
          <w:rFonts w:ascii="Arial" w:cs="Arial" w:eastAsia="Arial" w:hAnsi="Arial"/>
          <w:sz w:val="22"/>
          <w:szCs w:val="22"/>
        </w:rPr>
        <w:t xml:space="preserve">Tyendinaga Mohawk Territory's Christ the King Parish, Ontario</w:t>
      </w:r>
    </w:p>
    <w:p>
      <w:pPr>
        <w:spacing w:after="160"/>
      </w:pPr>
      <w:r>
        <w:rPr>
          <w:rFonts w:ascii="Arial" w:cs="Arial" w:eastAsia="Arial" w:hAnsi="Arial"/>
          <w:sz w:val="22"/>
          <w:szCs w:val="22"/>
        </w:rPr>
        <w:t xml:space="preserve">I am aware other communities in Canada may have joined but can't get any details at the moment.</w:t>
      </w:r>
    </w:p>
    <w:p>
      <w:pPr>
        <w:spacing w:after="160"/>
      </w:pPr>
      <w:r>
        <w:rPr>
          <w:rFonts w:ascii="Arial" w:cs="Arial" w:eastAsia="Arial" w:hAnsi="Arial"/>
          <w:sz w:val="22"/>
          <w:szCs w:val="22"/>
        </w:rPr>
        <w:t xml:space="preserve">Australia - formerly Anglican Catholic Church in Australia (ACCA-TAC)</w:t>
      </w:r>
    </w:p>
    <w:p>
      <w:pPr>
        <w:spacing w:after="160"/>
      </w:pPr>
      <w:r>
        <w:rPr>
          <w:rFonts w:ascii="Arial" w:cs="Arial" w:eastAsia="Arial" w:hAnsi="Arial"/>
          <w:sz w:val="22"/>
          <w:szCs w:val="22"/>
        </w:rPr>
        <w:t xml:space="preserve">Personal Ordinariate of Our Lady of the Southern Cross</w:t>
      </w:r>
    </w:p>
    <w:p>
      <w:pPr>
        <w:spacing w:after="160"/>
      </w:pPr>
      <w:r>
        <w:rPr>
          <w:rFonts w:ascii="Arial" w:cs="Arial" w:eastAsia="Arial" w:hAnsi="Arial"/>
          <w:sz w:val="22"/>
          <w:szCs w:val="22"/>
        </w:rPr>
        <w:t xml:space="preserve">St Ninian and St Chad, Maylands, West Australia</w:t>
      </w:r>
    </w:p>
    <w:p>
      <w:pPr>
        <w:spacing w:after="160"/>
      </w:pPr>
      <w:r>
        <w:rPr>
          <w:rFonts w:ascii="Arial" w:cs="Arial" w:eastAsia="Arial" w:hAnsi="Arial"/>
          <w:sz w:val="22"/>
          <w:szCs w:val="22"/>
        </w:rPr>
        <w:t xml:space="preserve">Melbourne Ordinariate Group, Victoria (some members formerly from St Mary the Virgin Parish (ACCA-TAC), South Caulfield)</w:t>
      </w:r>
    </w:p>
    <w:p>
      <w:pPr>
        <w:spacing w:after="160"/>
      </w:pPr>
      <w:r>
        <w:rPr>
          <w:rFonts w:ascii="Arial" w:cs="Arial" w:eastAsia="Arial" w:hAnsi="Arial"/>
          <w:sz w:val="22"/>
          <w:szCs w:val="22"/>
        </w:rPr>
        <w:t xml:space="preserve">Five ACCA-TAC priests are named as contacts on the website so I assume they will be coming with parish communities (though this could be wrong) but will wait for a formal announcement. Interestingly, Bishop Robarts, initially named as a contact for Tasmania, is no longer listed but it was probably considered 'bad politics' to be on the site whilst still in post in the ACCA.</w:t>
      </w:r>
    </w:p>
    <w:p>
      <w:pPr>
        <w:spacing w:after="160"/>
      </w:pPr>
      <w:r>
        <w:rPr>
          <w:rFonts w:ascii="Arial" w:cs="Arial" w:eastAsia="Arial" w:hAnsi="Arial"/>
          <w:sz w:val="22"/>
          <w:szCs w:val="22"/>
        </w:rPr>
        <w:t xml:space="preserve">United Kingdom - formerly The Traditional Anglican Church (TTAC-TAC)</w:t>
      </w:r>
    </w:p>
    <w:p>
      <w:pPr>
        <w:spacing w:after="160"/>
      </w:pPr>
      <w:r>
        <w:rPr>
          <w:rFonts w:ascii="Arial" w:cs="Arial" w:eastAsia="Arial" w:hAnsi="Arial"/>
          <w:sz w:val="22"/>
          <w:szCs w:val="22"/>
        </w:rPr>
        <w:t xml:space="preserve">Personal Ordinariate of Our Lady of Walsingham</w:t>
      </w:r>
    </w:p>
    <w:p>
      <w:pPr>
        <w:spacing w:after="160"/>
      </w:pPr>
      <w:r>
        <w:rPr>
          <w:rFonts w:ascii="Arial" w:cs="Arial" w:eastAsia="Arial" w:hAnsi="Arial"/>
          <w:sz w:val="22"/>
          <w:szCs w:val="22"/>
        </w:rPr>
        <w:t xml:space="preserve">St Agatha's Church, Landport, Portsmouth, Hampshire</w:t>
      </w:r>
    </w:p>
    <w:p>
      <w:pPr>
        <w:spacing w:after="160"/>
      </w:pPr>
      <w:r>
        <w:rPr>
          <w:rFonts w:ascii="Arial" w:cs="Arial" w:eastAsia="Arial" w:hAnsi="Arial"/>
          <w:sz w:val="22"/>
          <w:szCs w:val="22"/>
        </w:rPr>
        <w:t xml:space="preserve">Presteigne Ordinariate Group, Powys, Wales, formerly the TTAC parish community led by Fr Gill.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TAC clergy now in the Roman Catholic Church. This is a work in progress - assistance gratefully accepted.</w:t>
      </w:r>
    </w:p>
    <w:p>
      <w:pPr>
        <w:spacing w:after="160"/>
      </w:pPr>
      <w:r>
        <w:rPr>
          <w:rFonts w:ascii="Arial" w:cs="Arial" w:eastAsia="Arial" w:hAnsi="Arial"/>
          <w:sz w:val="22"/>
          <w:szCs w:val="22"/>
        </w:rPr>
        <w:t xml:space="preserve">CATHOLIC LEFT</w:t>
      </w:r>
    </w:p>
    <w:p>
      <w:pPr>
        <w:spacing w:after="160"/>
      </w:pPr>
      <w:r>
        <w:rPr>
          <w:rFonts w:ascii="Arial" w:cs="Arial" w:eastAsia="Arial" w:hAnsi="Arial"/>
          <w:sz w:val="22"/>
          <w:szCs w:val="22"/>
        </w:rPr>
        <w:t xml:space="preserve">http://catholicleft.blogspot.de/</w:t>
      </w:r>
    </w:p>
    <w:p>
      <w:pPr>
        <w:spacing w:after="160"/>
      </w:pPr>
      <w:r>
        <w:rPr>
          <w:rFonts w:ascii="Arial" w:cs="Arial" w:eastAsia="Arial" w:hAnsi="Arial"/>
          <w:sz w:val="22"/>
          <w:szCs w:val="22"/>
        </w:rPr>
        <w:t xml:space="preserve">9/27/12</w:t>
      </w:r>
    </w:p>
    <w:p>
      <w:pPr>
        <w:spacing w:after="160"/>
      </w:pPr>
      <w:r>
        <w:rPr>
          <w:rFonts w:ascii="Arial" w:cs="Arial" w:eastAsia="Arial" w:hAnsi="Arial"/>
          <w:sz w:val="22"/>
          <w:szCs w:val="22"/>
        </w:rPr>
        <w:t xml:space="preserve">Following my post on Parishes, I have decided to have a posting of the names of Traditional Anglican Communion clergy who are now members of the Ordinariates, whether lay or clerical. Please excuse the lack of titles, it is not meant in an offensive way, they are all Reverends to me.</w:t>
      </w:r>
    </w:p>
    <w:p>
      <w:pPr>
        <w:spacing w:after="160"/>
      </w:pPr>
      <w:r>
        <w:rPr>
          <w:rFonts w:ascii="Arial" w:cs="Arial" w:eastAsia="Arial" w:hAnsi="Arial"/>
          <w:sz w:val="22"/>
          <w:szCs w:val="22"/>
        </w:rPr>
        <w:t xml:space="preserve">Canada</w:t>
      </w:r>
    </w:p>
    <w:p>
      <w:pPr>
        <w:spacing w:after="160"/>
      </w:pPr>
      <w:r>
        <w:rPr>
          <w:rFonts w:ascii="Arial" w:cs="Arial" w:eastAsia="Arial" w:hAnsi="Arial"/>
          <w:sz w:val="22"/>
          <w:szCs w:val="22"/>
        </w:rPr>
        <w:t xml:space="preserve">Carl Reid (former Bishop of the ACCC) of the Annunciation of the BVM, Ottawa Gerard Trinque Christ the King, Tyendinaga Peter Wilkinson (former Presiding Bishop of the ACCC) formerly of St John the Evangelist, Victoria, now of Fellowship of Blessed John Henry Newman, Victoria, British Columbia Michael Trolly of the Annunciation of the BVM, Ottawa James Tilly of Good Shepherd, Oshawa B. Kipling Cooper of Holy Trinity, Barrhaven Doug Hayman of St Barnabas, Spencerville David Garrett of Good Shepherd, Oshawa Colin O'Rourke formerly of Christ the King parish, Calgary, Alberta Tony Ward formerly of Christ the King parish, Calgary, Alberta Ernest Skulblics formerly of Christ the King parish, Calgary, Alberta Michael Shier formerly of St Peter and St Paul parish, Vancouver. David Skelton formerly of Our Lady and St Michael parish, Edmonton, now Fellowship of Blessed John Henry Newman, Edmonton. Michael Birch formerly of St John the Evangelist, Victoria, now of Fellowship of Blessed John Henry Newman, Victoria, British Columbia Don Malins formerly of St John the Evangelist, Victoria, now of Fellowship of Blessed John Henry Newman, Victoria, British Columbia Sean Henry formerly of St John the Evangelist, Victoria, now of Fellowship of Blessed John Henry Newman, Victoria, British Columbia Ralph Braunstien formerly of St John the Evangelist, Victoria, now of Fellowship of Blessed John Henry Newman, Victoria, British Columbia Peter Switzer formerly of St John the Evangelist, Victoria, now of Fellowship of Blessed John Henry Newman, Victoria, British Columbia Edward Gale formerly of Our Lady and St Martin, Mayne Island Raymond Ball formerly of St Edmund Parish, Waterloo, Ontario Dr Charles Warner formerly of Holy Cross Parish, Sydney Forks, Nova Scotia Chris LePage formerly of St Thomas More, Charlottetown, Prince Edward Island</w:t>
      </w:r>
    </w:p>
    <w:p>
      <w:pPr>
        <w:spacing w:after="160"/>
      </w:pPr>
      <w:r>
        <w:rPr>
          <w:rFonts w:ascii="Arial" w:cs="Arial" w:eastAsia="Arial" w:hAnsi="Arial"/>
          <w:sz w:val="22"/>
          <w:szCs w:val="22"/>
        </w:rPr>
        <w:t xml:space="preserve">I know that the list of Priests and Deacons in the final ACCC newsletter authored by Bishop Reid included other names but I am yet to discover if they have joined the Roman Catholic Church whilst en route to the Ordinariate.</w:t>
      </w:r>
    </w:p>
    <w:p>
      <w:pPr>
        <w:spacing w:after="160"/>
      </w:pPr>
      <w:r>
        <w:rPr>
          <w:rFonts w:ascii="Arial" w:cs="Arial" w:eastAsia="Arial" w:hAnsi="Arial"/>
          <w:sz w:val="22"/>
          <w:szCs w:val="22"/>
        </w:rPr>
        <w:t xml:space="preserve">UK</w:t>
      </w:r>
    </w:p>
    <w:p>
      <w:pPr>
        <w:spacing w:after="160"/>
      </w:pPr>
      <w:r>
        <w:rPr>
          <w:rFonts w:ascii="Arial" w:cs="Arial" w:eastAsia="Arial" w:hAnsi="Arial"/>
          <w:sz w:val="22"/>
          <w:szCs w:val="22"/>
        </w:rPr>
        <w:t xml:space="preserve">Robert Mercer former Bishop of Matabeleland and Presiding Bishop of the ACCC John Maunder of St Agatha's, Landport Brian Gill former Vicar General of the TTAC Philip Penfold of St Agatha's, Landport</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Harry Entwistle (former Bishop in the ACCA) Ordinary. St Ninian and St Chad, Maylands, West Australia Tony Iball Patmos House Community, Brisbane, Queensland Stephen Hill</w:t>
      </w:r>
    </w:p>
    <w:p>
      <w:pPr>
        <w:spacing w:after="160"/>
      </w:pPr>
      <w:r>
        <w:rPr>
          <w:rFonts w:ascii="Arial" w:cs="Arial" w:eastAsia="Arial" w:hAnsi="Arial"/>
          <w:sz w:val="22"/>
          <w:szCs w:val="22"/>
        </w:rPr>
        <w:t xml:space="preserve">Reception in process:</w:t>
      </w:r>
    </w:p>
    <w:p>
      <w:pPr>
        <w:spacing w:after="160"/>
      </w:pPr>
      <w:r>
        <w:rPr>
          <w:rFonts w:ascii="Arial" w:cs="Arial" w:eastAsia="Arial" w:hAnsi="Arial"/>
          <w:sz w:val="22"/>
          <w:szCs w:val="22"/>
        </w:rPr>
        <w:t xml:space="preserve">Gordon Barnier (Vicar General of the Diocese of the Torres Strait) Parish of St Clare, Cairns, Queensland Andrew Kinmont chapel of St Stephen, Protomartyr, Upper Coomera, Queensland. Warren Wade parish of St Mary the Virgin, North Turramura, Sydney, NSW Owen Buckton (former Administrator of the ACCA) Parish of Our Lady of Walsingham, Rockhampton, Queensland.</w:t>
      </w:r>
    </w:p>
    <w:p>
      <w:pPr>
        <w:spacing w:after="160"/>
      </w:pPr>
      <w:r>
        <w:rPr>
          <w:rFonts w:ascii="Arial" w:cs="Arial" w:eastAsia="Arial" w:hAnsi="Arial"/>
          <w:sz w:val="22"/>
          <w:szCs w:val="22"/>
        </w:rPr>
        <w:t xml:space="preserve">USA</w:t>
      </w:r>
    </w:p>
    <w:p>
      <w:pPr>
        <w:spacing w:after="160"/>
      </w:pPr>
      <w:r>
        <w:rPr>
          <w:rFonts w:ascii="Arial" w:cs="Arial" w:eastAsia="Arial" w:hAnsi="Arial"/>
          <w:sz w:val="22"/>
          <w:szCs w:val="22"/>
        </w:rPr>
        <w:t xml:space="preserve">Louis Campese former Bishop of the Diocese of the Eastern United States in the ACA William Holiday of the Church (Cathedral) of the Incarnation, Florida Scott Whitmore of the Church (Cathedral) of the Incarnation, Florida Dennis Hewitt of the Sacred Heart Mission, Mt Airy, Maryland Dean Steward of the Holy Cross Mission, Ocala, Florida Lawrence Reinholt of Christ the King Parish, Towson, Maryland. Ray Strawser of Christ the King Parish, Towson, Maryland. Mark Bradley of Christ the King Parish, Towson, Maryland. Edward Meeks of Christ the King Parish, Towson, Maryland. Andrew Bartus of Blessed John Henry Newman Mission Parish, Orange County, California Luke Reese of St Joseph of Arimathea Anglican Use Society, Indiana, Indianapolis. George Ortiz-Guzman of St Augustine of Canterbury Parish, Oceania, California William Ledbetter of St Augustine of Canterbury Parish, Oceania, California Dennie Eisele of St Augustine of Canterbury Parish, Oceania, California David Ousley of St Michael the Archangel Church, Philadelphia, Pennsylvania. Jonathin Chori Seraiah formerly of St Aiden's Parish, Des Moines, Iowa Nicholas Marziani Louis Berry</w:t>
      </w:r>
    </w:p>
    <w:p>
      <w:pPr>
        <w:spacing w:after="160"/>
      </w:pPr>
      <w:r>
        <w:rPr>
          <w:rFonts w:ascii="Arial" w:cs="Arial" w:eastAsia="Arial" w:hAnsi="Arial"/>
          <w:sz w:val="22"/>
          <w:szCs w:val="22"/>
        </w:rPr>
        <w:t xml:space="preserve">Canon Tom Cairns (former Canon to the Ordinary to Archbishop Falk) - not sure if he is joining the Ordinariate or not although he has been received.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REFLECTIONS ON THE STATUS QUO OF THE TAC</dc:title>
  <dc:creator>VirtueOnline Archive</dc:creator>
  <cp:lastModifiedBy>Un-named</cp:lastModifiedBy>
  <cp:revision>1</cp:revision>
  <dcterms:created xsi:type="dcterms:W3CDTF">2026-04-22T11:55:42.109Z</dcterms:created>
  <dcterms:modified xsi:type="dcterms:W3CDTF">2026-04-22T11:55:42.109Z</dcterms:modified>
</cp:coreProperties>
</file>

<file path=docProps/custom.xml><?xml version="1.0" encoding="utf-8"?>
<Properties xmlns="http://schemas.openxmlformats.org/officeDocument/2006/custom-properties" xmlns:vt="http://schemas.openxmlformats.org/officeDocument/2006/docPropsVTypes"/>
</file>