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WHO OWNS THE SANCTUARY? - BY KATHLEEN K. RUTLEDGE</w:t>
      </w:r>
    </w:p>
    <w:p>
      <w:pPr>
        <w:pBdr>
          <w:bottom w:val="single" w:color="AAAAAA" w:sz="6"/>
        </w:pBdr>
        <w:spacing w:after="200" w:before="0"/>
      </w:pPr>
    </w:p>
    <w:p>
      <w:pPr>
        <w:spacing w:after="160"/>
      </w:pPr>
      <w:r>
        <w:rPr>
          <w:rFonts w:ascii="Arial" w:cs="Arial" w:eastAsia="Arial" w:hAnsi="Arial"/>
          <w:sz w:val="22"/>
          <w:szCs w:val="22"/>
        </w:rPr>
        <w:t xml:space="preserve">Dissenting mainline churches struggle to retain their property.</w:t>
      </w:r>
    </w:p>
    <w:p>
      <w:pPr>
        <w:spacing w:after="160"/>
      </w:pPr>
      <w:r>
        <w:rPr>
          <w:rFonts w:ascii="Arial" w:cs="Arial" w:eastAsia="Arial" w:hAnsi="Arial"/>
          <w:sz w:val="22"/>
          <w:szCs w:val="22"/>
        </w:rPr>
        <w:t xml:space="preserve">By Kathleen K. Rutledge</w:t>
      </w:r>
    </w:p>
    <w:p>
      <w:pPr>
        <w:spacing w:after="160"/>
      </w:pPr>
      <w:r>
        <w:rPr>
          <w:rFonts w:ascii="Arial" w:cs="Arial" w:eastAsia="Arial" w:hAnsi="Arial"/>
          <w:sz w:val="22"/>
          <w:szCs w:val="22"/>
        </w:rPr>
        <w:t xml:space="preserve">9/17/2004</w:t>
      </w:r>
    </w:p>
    <w:p>
      <w:pPr>
        <w:spacing w:after="160"/>
      </w:pPr>
      <w:r>
        <w:rPr>
          <w:rFonts w:ascii="Arial" w:cs="Arial" w:eastAsia="Arial" w:hAnsi="Arial"/>
          <w:sz w:val="22"/>
          <w:szCs w:val="22"/>
        </w:rPr>
        <w:t xml:space="preserve">When Vaughn Tuttle and 70 other members of Gove United Methodist Church voted to leave the denomination in May 2003, they did not anticipate the fallout, especially when it came to church property.</w:t>
      </w:r>
    </w:p>
    <w:p>
      <w:pPr>
        <w:spacing w:after="160"/>
      </w:pPr>
      <w:r>
        <w:rPr>
          <w:rFonts w:ascii="Arial" w:cs="Arial" w:eastAsia="Arial" w:hAnsi="Arial"/>
          <w:sz w:val="22"/>
          <w:szCs w:val="22"/>
        </w:rPr>
        <w:t xml:space="preserve">Tuttle, 47, a father of three in the tiny northwest Kansas town, had been a lifelong Methodist. In recent years, he and other members at Gove UMC (one of just two churches in the 100-person town) had grown angry with the direction of United Methodist Church leadership.</w:t>
      </w:r>
    </w:p>
    <w:p>
      <w:pPr>
        <w:spacing w:after="160"/>
      </w:pPr>
      <w:r>
        <w:rPr>
          <w:rFonts w:ascii="Arial" w:cs="Arial" w:eastAsia="Arial" w:hAnsi="Arial"/>
          <w:sz w:val="22"/>
          <w:szCs w:val="22"/>
        </w:rPr>
        <w:t xml:space="preserve">"The church as a whole has just gotten liberal on a lot of conservative issues," Tuttle says, "like homosexuals in the pulpit." But homosexuality wasn't the primary concern. He was alarmed when Tibetan chants and Baha'i prayer bells were used in worship. "Sometimes you gotta just set your foot down and say, 'This isn't right.' "</w:t>
      </w:r>
    </w:p>
    <w:p>
      <w:pPr>
        <w:spacing w:after="160"/>
      </w:pPr>
      <w:r>
        <w:rPr>
          <w:rFonts w:ascii="Arial" w:cs="Arial" w:eastAsia="Arial" w:hAnsi="Arial"/>
          <w:sz w:val="22"/>
          <w:szCs w:val="22"/>
        </w:rPr>
        <w:t xml:space="preserve">Among conservative Episcopalians, the consecration of openly homosexual bishop Gene Robinson last November went beyond the pale. Many are waiting for the findings of the Eames Commission, expected in October, to decide whether to quit the national church. The commission will assess the implications of the consecration.</w:t>
      </w:r>
    </w:p>
    <w:p>
      <w:pPr>
        <w:spacing w:after="160"/>
      </w:pPr>
      <w:r>
        <w:rPr>
          <w:rFonts w:ascii="Arial" w:cs="Arial" w:eastAsia="Arial" w:hAnsi="Arial"/>
          <w:sz w:val="22"/>
          <w:szCs w:val="22"/>
        </w:rPr>
        <w:t xml:space="preserve">Diane Knippers, president of the Institute on Religion and Democracy (IRD), which advocates for conservative renewal, says, "We are probably going to see a spate of property disputes. It is just unavoidable."</w:t>
      </w:r>
    </w:p>
    <w:p>
      <w:pPr>
        <w:spacing w:after="160"/>
      </w:pPr>
      <w:r>
        <w:rPr>
          <w:rFonts w:ascii="Arial" w:cs="Arial" w:eastAsia="Arial" w:hAnsi="Arial"/>
          <w:sz w:val="22"/>
          <w:szCs w:val="22"/>
        </w:rPr>
        <w:t xml:space="preserve">In recent months, conservatives in mainline congregations across the United States have voiced similar frustration. Christianity Today spoke in depth with leaders in two divided mainline congregations, Gove UMC and All Saints Episcopal Church in Pawleys Island, South Carolina, to gain insight into the property issues that arise when local congregations split.</w:t>
      </w:r>
    </w:p>
    <w:p>
      <w:pPr>
        <w:spacing w:after="160"/>
      </w:pPr>
      <w:r>
        <w:rPr>
          <w:rFonts w:ascii="Arial" w:cs="Arial" w:eastAsia="Arial" w:hAnsi="Arial"/>
          <w:sz w:val="22"/>
          <w:szCs w:val="22"/>
        </w:rPr>
        <w:t xml:space="preserve">Time for Action</w:t>
      </w:r>
    </w:p>
    <w:p>
      <w:pPr>
        <w:spacing w:after="160"/>
      </w:pPr>
      <w:r>
        <w:rPr>
          <w:rFonts w:ascii="Arial" w:cs="Arial" w:eastAsia="Arial" w:hAnsi="Arial"/>
          <w:sz w:val="22"/>
          <w:szCs w:val="22"/>
        </w:rPr>
        <w:t xml:space="preserve">In the UMC, some evangelical leaders have said it may be time for conservatives and liberals to pursue amicable separation after years of dispute. Such an administrative divorce may be discussed at the next global meeting of Methodists in 2008.</w:t>
      </w:r>
    </w:p>
    <w:p>
      <w:pPr>
        <w:spacing w:after="160"/>
      </w:pPr>
      <w:r>
        <w:rPr>
          <w:rFonts w:ascii="Arial" w:cs="Arial" w:eastAsia="Arial" w:hAnsi="Arial"/>
          <w:sz w:val="22"/>
          <w:szCs w:val="22"/>
        </w:rPr>
        <w:t xml:space="preserve">But for a few congregations, the waiting is over. After months of debate, more than 70 members of the 125-member Gove UMC in May 2003 voted to secede from their denomination. Seven months later in January 2004, 468 members of the 800-member All Saints parish voted to leave the Episcopal Church USA (ECUSA).</w:t>
      </w:r>
    </w:p>
    <w:p>
      <w:pPr>
        <w:spacing w:after="160"/>
      </w:pPr>
      <w:r>
        <w:rPr>
          <w:rFonts w:ascii="Arial" w:cs="Arial" w:eastAsia="Arial" w:hAnsi="Arial"/>
          <w:sz w:val="22"/>
          <w:szCs w:val="22"/>
        </w:rPr>
        <w:t xml:space="preserve">Russell Campbell, head of the All Saints governing board, cited an erosion of orthodox beliefs in the national church. "The orthodox members felt that the church they had known had been taken away by the revisionist group." All Saints senior pastor David Bryan said the consecration of Robinson was the final straw. "Folks were continually less confident that the Episcopal Church was going to straighten itself out." The majority at All Saints chose to join the Anglican Mission in America (AMIA). AMIA is a four-year-old missionary endeavor sponsored by Anglican archbishops in Rwanda and Southeast Asia. It has 65 congregations, mostly in North America.</w:t>
      </w:r>
    </w:p>
    <w:p>
      <w:pPr>
        <w:spacing w:after="160"/>
      </w:pPr>
      <w:r>
        <w:rPr>
          <w:rFonts w:ascii="Arial" w:cs="Arial" w:eastAsia="Arial" w:hAnsi="Arial"/>
          <w:sz w:val="22"/>
          <w:szCs w:val="22"/>
        </w:rPr>
        <w:t xml:space="preserve">That vote put the ownership of the All Saints church campus, valued at $10 million, in dispute. A 1979 Episcopal church law, called the Dennis Canon, states that all parish property belongs to the local diocese and the national church. The All Saints campus includes several buildings and 50 acres of land.</w:t>
      </w:r>
    </w:p>
    <w:p>
      <w:pPr>
        <w:spacing w:after="160"/>
      </w:pPr>
      <w:r>
        <w:rPr>
          <w:rFonts w:ascii="Arial" w:cs="Arial" w:eastAsia="Arial" w:hAnsi="Arial"/>
          <w:sz w:val="22"/>
          <w:szCs w:val="22"/>
        </w:rPr>
        <w:t xml:space="preserve">Ross Lindsay, chancellor of All Saints, says the parish plans to challenge the constitutionality of the Dennis Canon if necessary. The church was established in 1767, more than 20 years before the Episcopal Church was formed. Lindsay says All Saints property was given in the 1740s as a charitable trust to the local inhabitants, not the national church. But Nick Ziegler, attorney for the Diocese of South Carolina, dismisses the All Saints argument, which he calls "a very stale claim."</w:t>
      </w:r>
    </w:p>
    <w:p>
      <w:pPr>
        <w:spacing w:after="160"/>
      </w:pPr>
      <w:r>
        <w:rPr>
          <w:rFonts w:ascii="Arial" w:cs="Arial" w:eastAsia="Arial" w:hAnsi="Arial"/>
          <w:sz w:val="22"/>
          <w:szCs w:val="22"/>
        </w:rPr>
        <w:t xml:space="preserve">Legal Wrangling</w:t>
      </w:r>
    </w:p>
    <w:p>
      <w:pPr>
        <w:spacing w:after="160"/>
      </w:pPr>
      <w:r>
        <w:rPr>
          <w:rFonts w:ascii="Arial" w:cs="Arial" w:eastAsia="Arial" w:hAnsi="Arial"/>
          <w:sz w:val="22"/>
          <w:szCs w:val="22"/>
        </w:rPr>
        <w:t xml:space="preserve">Alan Wisdom, vice president of the IRD, says it is hard to estimate how many mainline congregations want out because those that make their intentions known leave themselves open under canon law and civil law to have the property seized. The legal wrangling over All Saints, which officially began in 2000, has already cost the parish $250,000 in legal fees.</w:t>
      </w:r>
    </w:p>
    <w:p>
      <w:pPr>
        <w:spacing w:after="160"/>
      </w:pPr>
      <w:r>
        <w:rPr>
          <w:rFonts w:ascii="Arial" w:cs="Arial" w:eastAsia="Arial" w:hAnsi="Arial"/>
          <w:sz w:val="22"/>
          <w:szCs w:val="22"/>
        </w:rPr>
        <w:t xml:space="preserve">In addition, some All Saints members who did not agree with the split formed a new congregation and claim legal rights to the worship facility and other assets. All Saints conservatives informally offered the old church building, cemetery, and rectory to the minority that chose to stay in ECUSA. Conservatives would keep the new, larger building and the rest of the property. The land and building they offered the ECUSA congregation were worth $2 million. The offer was rejected.</w:t>
      </w:r>
    </w:p>
    <w:p>
      <w:pPr>
        <w:spacing w:after="160"/>
      </w:pPr>
      <w:r>
        <w:rPr>
          <w:rFonts w:ascii="Arial" w:cs="Arial" w:eastAsia="Arial" w:hAnsi="Arial"/>
          <w:sz w:val="22"/>
          <w:szCs w:val="22"/>
        </w:rPr>
        <w:t xml:space="preserve">The All Saints conservatives saw the state appeals court reverse a lower court ruling in their favor and likely face a trial in circuit court next year.</w:t>
      </w:r>
    </w:p>
    <w:p>
      <w:pPr>
        <w:spacing w:after="160"/>
      </w:pPr>
      <w:r>
        <w:rPr>
          <w:rFonts w:ascii="Arial" w:cs="Arial" w:eastAsia="Arial" w:hAnsi="Arial"/>
          <w:sz w:val="22"/>
          <w:szCs w:val="22"/>
        </w:rPr>
        <w:t xml:space="preserve">While the IRD's position is that conservative churches should aim to stay and fight in the denomination, Wisdom called on denominational bureaucrats to show some grace: "It is not becoming for a denomination to hold a congregation against its will when they feel their conscience has been violated."</w:t>
      </w:r>
    </w:p>
    <w:p>
      <w:pPr>
        <w:spacing w:after="160"/>
      </w:pPr>
      <w:r>
        <w:rPr>
          <w:rFonts w:ascii="Arial" w:cs="Arial" w:eastAsia="Arial" w:hAnsi="Arial"/>
          <w:sz w:val="22"/>
          <w:szCs w:val="22"/>
        </w:rPr>
        <w:t xml:space="preserve">The All Saints conflict has an added twist, in that All Saints actually agrees with its immediate governing body—the Diocese of South Carolina—on most theological issues.</w:t>
      </w:r>
    </w:p>
    <w:p>
      <w:pPr>
        <w:spacing w:after="160"/>
      </w:pPr>
      <w:r>
        <w:rPr>
          <w:rFonts w:ascii="Arial" w:cs="Arial" w:eastAsia="Arial" w:hAnsi="Arial"/>
          <w:sz w:val="22"/>
          <w:szCs w:val="22"/>
        </w:rPr>
        <w:t xml:space="preserve">Relationships in Peril</w:t>
      </w:r>
    </w:p>
    <w:p>
      <w:pPr>
        <w:spacing w:after="160"/>
      </w:pPr>
      <w:r>
        <w:rPr>
          <w:rFonts w:ascii="Arial" w:cs="Arial" w:eastAsia="Arial" w:hAnsi="Arial"/>
          <w:sz w:val="22"/>
          <w:szCs w:val="22"/>
        </w:rPr>
        <w:t xml:space="preserve">At the United Methodist church in Gove, there was not $10 million in real estate at stake, but generations of interfamily relationships in jeopardy.</w:t>
      </w:r>
    </w:p>
    <w:p>
      <w:pPr>
        <w:spacing w:after="160"/>
      </w:pPr>
      <w:r>
        <w:rPr>
          <w:rFonts w:ascii="Arial" w:cs="Arial" w:eastAsia="Arial" w:hAnsi="Arial"/>
          <w:sz w:val="22"/>
          <w:szCs w:val="22"/>
        </w:rPr>
        <w:t xml:space="preserve">"This is a county of less than 3,000 persons, and most of these people are related to one another by blood or marriage or long-standing friendships," Pat Ault-Duell, administrative head of the Kansas West Conference, said in a written statement. The schism caused "very deep hurts and a large sense of betrayal," she said.</w:t>
      </w:r>
    </w:p>
    <w:p>
      <w:pPr>
        <w:spacing w:after="160"/>
      </w:pPr>
      <w:r>
        <w:rPr>
          <w:rFonts w:ascii="Arial" w:cs="Arial" w:eastAsia="Arial" w:hAnsi="Arial"/>
          <w:sz w:val="22"/>
          <w:szCs w:val="22"/>
        </w:rPr>
        <w:t xml:space="preserve">On May 25, two weeks after the majority faction elected to leave the denomination, further severing occurred when denominational leaders showed up unannounced to conduct Sunday worship. Though the group of 70 had voted to leave the national church, it continued to use the church facility for worship.</w:t>
      </w:r>
    </w:p>
    <w:p>
      <w:pPr>
        <w:spacing w:after="160"/>
      </w:pPr>
      <w:r>
        <w:rPr>
          <w:rFonts w:ascii="Arial" w:cs="Arial" w:eastAsia="Arial" w:hAnsi="Arial"/>
          <w:sz w:val="22"/>
          <w:szCs w:val="22"/>
        </w:rPr>
        <w:t xml:space="preserve">"The members of the splinter group were free to leave the denomination," Ault-Duell said, "but they were not free to take property built for and used by the United Methodist Church."</w:t>
      </w:r>
    </w:p>
    <w:p>
      <w:pPr>
        <w:spacing w:after="160"/>
      </w:pPr>
      <w:r>
        <w:rPr>
          <w:rFonts w:ascii="Arial" w:cs="Arial" w:eastAsia="Arial" w:hAnsi="Arial"/>
          <w:sz w:val="22"/>
          <w:szCs w:val="22"/>
        </w:rPr>
        <w:t xml:space="preserve">Similar to Episcopal canons, the Methodist Book of Discipline states that all properties accumulated in the name of the UMC are to be held in trust for use by the denomination.</w:t>
      </w:r>
    </w:p>
    <w:p>
      <w:pPr>
        <w:spacing w:after="160"/>
      </w:pPr>
      <w:r>
        <w:rPr>
          <w:rFonts w:ascii="Arial" w:cs="Arial" w:eastAsia="Arial" w:hAnsi="Arial"/>
          <w:sz w:val="22"/>
          <w:szCs w:val="22"/>
        </w:rPr>
        <w:t xml:space="preserve">An argument ensued—and Ault-Duell called the remaining members to the parking lot for an ad hoc worship service.</w:t>
      </w:r>
    </w:p>
    <w:p>
      <w:pPr>
        <w:spacing w:after="160"/>
      </w:pPr>
      <w:r>
        <w:rPr>
          <w:rFonts w:ascii="Arial" w:cs="Arial" w:eastAsia="Arial" w:hAnsi="Arial"/>
          <w:sz w:val="22"/>
          <w:szCs w:val="22"/>
        </w:rPr>
        <w:t xml:space="preserve">On that day families were divided, Vaughn Tuttle recalls. Children elected to leave the UMC, while parents and grandparents stayed with the denomination. "My son's girlfriend, her family left," Tuttle says. "Her grandmother came over and said, 'Hey, are you going with us?' and she said, 'No.'"</w:t>
      </w:r>
    </w:p>
    <w:p>
      <w:pPr>
        <w:spacing w:after="160"/>
      </w:pPr>
      <w:r>
        <w:rPr>
          <w:rFonts w:ascii="Arial" w:cs="Arial" w:eastAsia="Arial" w:hAnsi="Arial"/>
          <w:sz w:val="22"/>
          <w:szCs w:val="22"/>
        </w:rPr>
        <w:t xml:space="preserve">Six weeks later, the Kansas West Conference froze the assets of the local church, saying the Gove church was subject to the denomination's "trust clause."</w:t>
      </w:r>
    </w:p>
    <w:p>
      <w:pPr>
        <w:spacing w:after="160"/>
      </w:pPr>
      <w:r>
        <w:rPr>
          <w:rFonts w:ascii="Arial" w:cs="Arial" w:eastAsia="Arial" w:hAnsi="Arial"/>
          <w:sz w:val="22"/>
          <w:szCs w:val="22"/>
        </w:rPr>
        <w:t xml:space="preserve">Paul Woodall, presiding pastor of Gove UMC when the body elected to split, says he did not think the trust clause applied to the church because the phrase was not in the deed. Likewise, Woodall says, the congregation believed the trust relationship described in the Book of Discipline referred to a mutual obligation to uphold both church doctrine and church law.</w:t>
      </w:r>
    </w:p>
    <w:p>
      <w:pPr>
        <w:spacing w:after="160"/>
      </w:pPr>
      <w:r>
        <w:rPr>
          <w:rFonts w:ascii="Arial" w:cs="Arial" w:eastAsia="Arial" w:hAnsi="Arial"/>
          <w:sz w:val="22"/>
          <w:szCs w:val="22"/>
        </w:rPr>
        <w:t xml:space="preserve">Bishop Fritz Mutti, who supervises the South Central Jurisdiction, which incorporates eight states including Kansas, denies charges of doctrinal unfaithfulness. Pastors and denominational leaders are expected to agree to Methodist doctrinal standards when they are ordained, he says, conceding that "it doesn't mean everybody talks about theology in the same way."</w:t>
      </w:r>
    </w:p>
    <w:p>
      <w:pPr>
        <w:spacing w:after="160"/>
      </w:pPr>
      <w:r>
        <w:rPr>
          <w:rFonts w:ascii="Arial" w:cs="Arial" w:eastAsia="Arial" w:hAnsi="Arial"/>
          <w:sz w:val="22"/>
          <w:szCs w:val="22"/>
        </w:rPr>
        <w:t xml:space="preserve">In regards to property disputes, however, Mutti said the church law is clear: "The property is held in trust for the trustees of the United Methodist Church."</w:t>
      </w:r>
    </w:p>
    <w:p>
      <w:pPr>
        <w:spacing w:after="160"/>
      </w:pPr>
      <w:r>
        <w:rPr>
          <w:rFonts w:ascii="Arial" w:cs="Arial" w:eastAsia="Arial" w:hAnsi="Arial"/>
          <w:sz w:val="22"/>
          <w:szCs w:val="22"/>
        </w:rPr>
        <w:t xml:space="preserve">After several months of legal exchanges, the two sides agreed to mediate the assets of Gove UMC last December. In the settlement, which was finalized in February, the conference received full title to the property, and the Gove splinter group agreed to turn over the church's assets—$50,000 in cash and certificates of deposit and architectural drawings. All the cash, under the agreement, will be donated to a Methodist youth camp in a neighboring town.</w:t>
      </w:r>
    </w:p>
    <w:p>
      <w:pPr>
        <w:spacing w:after="160"/>
      </w:pPr>
      <w:r>
        <w:rPr>
          <w:rFonts w:ascii="Arial" w:cs="Arial" w:eastAsia="Arial" w:hAnsi="Arial"/>
          <w:sz w:val="22"/>
          <w:szCs w:val="22"/>
        </w:rPr>
        <w:t xml:space="preserve">Woodall says the majority faction ultimately lacked the money for a sustained legal battle.</w:t>
      </w:r>
    </w:p>
    <w:p>
      <w:pPr>
        <w:spacing w:after="160"/>
      </w:pPr>
      <w:r>
        <w:rPr>
          <w:rFonts w:ascii="Arial" w:cs="Arial" w:eastAsia="Arial" w:hAnsi="Arial"/>
          <w:sz w:val="22"/>
          <w:szCs w:val="22"/>
        </w:rPr>
        <w:t xml:space="preserve">The pastor estimates that the congregation members had already contributed roughly $10,000 of their personal income to the lawsuit. "Their grandparents built the building, their parents built the building, they contributed to the building," Woodall says. "It never went to trial because we didn't have the money."</w:t>
      </w:r>
    </w:p>
    <w:p>
      <w:pPr>
        <w:spacing w:after="160"/>
      </w:pPr>
      <w:r>
        <w:rPr>
          <w:rFonts w:ascii="Arial" w:cs="Arial" w:eastAsia="Arial" w:hAnsi="Arial"/>
          <w:sz w:val="22"/>
          <w:szCs w:val="22"/>
        </w:rPr>
        <w:t xml:space="preserve">Once the mediation was complete, however, there was a sense of relief—and sadness. Some 18 months after the initial break, there are now two churches on the same quiet street in the small town. The splinter group, which renamed itself Gove Methodist Church, merged with Gove Bible Baptist Church. The merger—called the Gove Community Bible Church—has had more than 100 worshipers on Sundays. A new building fund has begun.</w:t>
      </w:r>
    </w:p>
    <w:p>
      <w:pPr>
        <w:spacing w:after="160"/>
      </w:pPr>
      <w:r>
        <w:rPr>
          <w:rFonts w:ascii="Arial" w:cs="Arial" w:eastAsia="Arial" w:hAnsi="Arial"/>
          <w:sz w:val="22"/>
          <w:szCs w:val="22"/>
        </w:rPr>
        <w:t xml:space="preserve">Though it has been a painful process, neither Woodall or Tuttle nor the other members of the new Gove Community Bible Church regret the decision to leave the denomination.</w:t>
      </w:r>
    </w:p>
    <w:p>
      <w:pPr>
        <w:spacing w:after="160"/>
      </w:pPr>
      <w:r>
        <w:rPr>
          <w:rFonts w:ascii="Arial" w:cs="Arial" w:eastAsia="Arial" w:hAnsi="Arial"/>
          <w:sz w:val="22"/>
          <w:szCs w:val="22"/>
        </w:rPr>
        <w:t xml:space="preserve">"It was difficult. We weren't really fighting for the buildings. We were fighting for the moral values," Tuttle says. "The United Methodists got the building, and we got the church. The church is the people."</w:t>
      </w:r>
    </w:p>
    <w:p>
      <w:pPr>
        <w:spacing w:after="160"/>
      </w:pPr>
      <w:r>
        <w:rPr>
          <w:rFonts w:ascii="Arial" w:cs="Arial" w:eastAsia="Arial" w:hAnsi="Arial"/>
          <w:sz w:val="22"/>
          <w:szCs w:val="22"/>
        </w:rPr>
        <w:t xml:space="preserve">No one seems to know exactly how many conservative congregations in the mainline are about to bolt. But whether they stay or go, they face a hazardous pilgrimage, if the painful passage of All Saints and Gove United Methodist is any guide.</w:t>
      </w:r>
    </w:p>
    <w:p>
      <w:pPr>
        <w:spacing w:after="160"/>
      </w:pPr>
      <w:r>
        <w:rPr>
          <w:rFonts w:ascii="Arial" w:cs="Arial" w:eastAsia="Arial" w:hAnsi="Arial"/>
          <w:sz w:val="22"/>
          <w:szCs w:val="22"/>
        </w:rPr>
        <w:t xml:space="preserve">Kathleen K. Rutledge is a writer based in Lexington,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WHO OWNS THE SANCTUARY? - BY KATHLEEN K. RUTLEDGE</dc:title>
  <dc:creator>VirtueOnline Archive</dc:creator>
  <cp:lastModifiedBy>Un-named</cp:lastModifiedBy>
  <cp:revision>1</cp:revision>
  <dcterms:created xsi:type="dcterms:W3CDTF">2026-04-22T11:54:04.871Z</dcterms:created>
  <dcterms:modified xsi:type="dcterms:W3CDTF">2026-04-22T11:54:04.871Z</dcterms:modified>
</cp:coreProperties>
</file>

<file path=docProps/custom.xml><?xml version="1.0" encoding="utf-8"?>
<Properties xmlns="http://schemas.openxmlformats.org/officeDocument/2006/custom-properties" xmlns:vt="http://schemas.openxmlformats.org/officeDocument/2006/docPropsVTypes"/>
</file>