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THE U.S. FOLLOW THE UK IN ABOLISHING THE DEATH PENALTY? NO FEAR</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November 24, 2009</w:t>
      </w:r>
    </w:p>
    <w:p>
      <w:pPr>
        <w:spacing w:after="160"/>
      </w:pPr>
      <w:r>
        <w:rPr>
          <w:rFonts w:ascii="Arial" w:cs="Arial" w:eastAsia="Arial" w:hAnsi="Arial"/>
          <w:sz w:val="22"/>
          <w:szCs w:val="22"/>
        </w:rPr>
        <w:t xml:space="preserve">One of the things that makes America unpopular with the liberal establishment in the United Kingdom is the retention by many States of the death penalty. And that liberal distaste is exacerbated by the fact that the United States is a democracy.</w:t>
      </w:r>
    </w:p>
    <w:p>
      <w:pPr>
        <w:spacing w:after="160"/>
      </w:pPr>
      <w:r>
        <w:rPr>
          <w:rFonts w:ascii="Arial" w:cs="Arial" w:eastAsia="Arial" w:hAnsi="Arial"/>
          <w:sz w:val="22"/>
          <w:szCs w:val="22"/>
        </w:rPr>
        <w:t xml:space="preserve">Christian-influenced America has managed to cling onto the biblical idea that, even though democratic government is by the people and for the people, an execution by the State is a very different moral matter from a killing by a private individual.</w:t>
      </w:r>
    </w:p>
    <w:p>
      <w:pPr>
        <w:spacing w:after="160"/>
      </w:pPr>
      <w:r>
        <w:rPr>
          <w:rFonts w:ascii="Arial" w:cs="Arial" w:eastAsia="Arial" w:hAnsi="Arial"/>
          <w:sz w:val="22"/>
          <w:szCs w:val="22"/>
        </w:rPr>
        <w:t xml:space="preserve">The transcendent political philosophy of Romans 13 retains its hold on many American minds: 'For rulers are not a terror to good conduct, but to bad. Would you have no fear of him who is in authority? Then do what is good, and you will receive his approval, for he is God's servant for your good. But if you do wrong, be afraid, for he does not bear the sword in vain; he is the servant of God to execute his wrath on the wrongdoer' (Romans 13v3-4 - RSV).</w:t>
      </w:r>
    </w:p>
    <w:p>
      <w:pPr>
        <w:spacing w:after="160"/>
      </w:pPr>
      <w:r>
        <w:rPr>
          <w:rFonts w:ascii="Arial" w:cs="Arial" w:eastAsia="Arial" w:hAnsi="Arial"/>
          <w:sz w:val="22"/>
          <w:szCs w:val="22"/>
        </w:rPr>
        <w:t xml:space="preserve">It is no coincidence that since World War II Britain has seen the loss of a transcendent fear of God in its spiritual, moral, and political culture and the abolition of the death penalty in the 1960s.</w:t>
      </w:r>
    </w:p>
    <w:p>
      <w:pPr>
        <w:spacing w:after="160"/>
      </w:pPr>
      <w:r>
        <w:rPr>
          <w:rFonts w:ascii="Arial" w:cs="Arial" w:eastAsia="Arial" w:hAnsi="Arial"/>
          <w:sz w:val="22"/>
          <w:szCs w:val="22"/>
        </w:rPr>
        <w:t xml:space="preserve">The fear of God and the practice of capital punishment are linked and nowhere is that principle more clearly reflected than in the failure of the British State properly to punish the serial killer Harold Shipman.</w:t>
      </w:r>
    </w:p>
    <w:p>
      <w:pPr>
        <w:spacing w:after="160"/>
      </w:pPr>
      <w:r>
        <w:rPr>
          <w:rFonts w:ascii="Arial" w:cs="Arial" w:eastAsia="Arial" w:hAnsi="Arial"/>
          <w:sz w:val="22"/>
          <w:szCs w:val="22"/>
        </w:rPr>
        <w:t xml:space="preserve">Shipman was a family doctor in Greater Manchester who murdered hundreds of his elderly patients. He was a pathological control freak who enjoyed the power of life and death. He was convicted in 2000 and sentenced to life imprisonment. In 2004, he committed suicide in Wakefield Prison.</w:t>
      </w:r>
    </w:p>
    <w:p>
      <w:pPr>
        <w:spacing w:after="160"/>
      </w:pPr>
      <w:r>
        <w:rPr>
          <w:rFonts w:ascii="Arial" w:cs="Arial" w:eastAsia="Arial" w:hAnsi="Arial"/>
          <w:sz w:val="22"/>
          <w:szCs w:val="22"/>
        </w:rPr>
        <w:t xml:space="preserve">The scandal of Shipman was that he was allowed to retain control over the manner of his death, just as he had controlled the manner of his victims' deaths.</w:t>
      </w:r>
    </w:p>
    <w:p>
      <w:pPr>
        <w:spacing w:after="160"/>
      </w:pPr>
      <w:r>
        <w:rPr>
          <w:rFonts w:ascii="Arial" w:cs="Arial" w:eastAsia="Arial" w:hAnsi="Arial"/>
          <w:sz w:val="22"/>
          <w:szCs w:val="22"/>
        </w:rPr>
        <w:t xml:space="preserve">He should never have been allowed that control. The State should have taken it away by hanging him.</w:t>
      </w:r>
    </w:p>
    <w:p>
      <w:pPr>
        <w:spacing w:after="160"/>
      </w:pPr>
      <w:r>
        <w:rPr>
          <w:rFonts w:ascii="Arial" w:cs="Arial" w:eastAsia="Arial" w:hAnsi="Arial"/>
          <w:sz w:val="22"/>
          <w:szCs w:val="22"/>
        </w:rPr>
        <w:t xml:space="preserve">A democracy that holds onto its sense of the fear of God is a precious thing in a wicked world. It would be a tragedy if more US States followed New York and New Mexico by losing it in their punishment of convicted murderers.</w:t>
      </w:r>
    </w:p>
    <w:p>
      <w:pPr>
        <w:spacing w:after="160"/>
      </w:pPr>
      <w:r>
        <w:rPr>
          <w:rFonts w:ascii="Arial" w:cs="Arial" w:eastAsia="Arial" w:hAnsi="Arial"/>
          <w:sz w:val="22"/>
          <w:szCs w:val="22"/>
        </w:rPr>
        <w:t xml:space="preserve">The forgiveness of sins in Christ should be proclaimed to murderers, as to the rest of us. But the rest of us are arguably inclined to be more receptive to the wonder of divine forgiveness if we are privileged to live in a culture that retains its sense of the awesome fear of God.</w:t>
      </w:r>
    </w:p>
    <w:p>
      <w:pPr>
        <w:spacing w:after="160"/>
      </w:pPr>
      <w:r>
        <w:rPr>
          <w:rFonts w:ascii="Arial" w:cs="Arial" w:eastAsia="Arial" w:hAnsi="Arial"/>
          <w:sz w:val="22"/>
          <w:szCs w:val="22"/>
        </w:rPr>
        <w:t xml:space="preserve">The United Kingdom has lost it and that is one reason why it is a cold place for the gospel. So please don't go there, Christian America.</w:t>
      </w:r>
    </w:p>
    <w:p>
      <w:pPr>
        <w:spacing w:after="160"/>
      </w:pPr>
      <w:r>
        <w:rPr>
          <w:rFonts w:ascii="Arial" w:cs="Arial" w:eastAsia="Arial" w:hAnsi="Arial"/>
          <w:sz w:val="22"/>
          <w:szCs w:val="22"/>
        </w:rPr>
        <w:t xml:space="preserve">---Julian Mann is vicar of the Parish Church of the Ascension, Oughtibridge, South Yorkshire, United Kingdom. His weblog is Cranmer's Curate - www.cranmercurate. 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THE U.S. FOLLOW THE UK IN ABOLISHING THE DEATH PENALTY? NO FEAR</dc:title>
  <dc:creator>VirtueOnline Archive</dc:creator>
  <cp:lastModifiedBy>Un-named</cp:lastModifiedBy>
  <cp:revision>1</cp:revision>
  <dcterms:created xsi:type="dcterms:W3CDTF">2026-04-22T11:55:08.976Z</dcterms:created>
  <dcterms:modified xsi:type="dcterms:W3CDTF">2026-04-22T11:55:08.976Z</dcterms:modified>
</cp:coreProperties>
</file>

<file path=docProps/custom.xml><?xml version="1.0" encoding="utf-8"?>
<Properties xmlns="http://schemas.openxmlformats.org/officeDocument/2006/custom-properties" xmlns:vt="http://schemas.openxmlformats.org/officeDocument/2006/docPropsVTypes"/>
</file>