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SECRECY ABOUT WASHINGTON NATIONAL CATHEDRAL DAMAGES CONTINUES</w:t>
      </w:r>
    </w:p>
    <w:p>
      <w:pPr>
        <w:pBdr>
          <w:bottom w:val="single" w:color="AAAAAA" w:sz="6"/>
        </w:pBdr>
        <w:spacing w:after="200" w:before="0"/>
      </w:pPr>
    </w:p>
    <w:p>
      <w:pPr>
        <w:spacing w:after="160"/>
      </w:pPr>
      <w:r>
        <w:rPr>
          <w:rFonts w:ascii="Arial" w:cs="Arial" w:eastAsia="Arial" w:hAnsi="Arial"/>
          <w:sz w:val="22"/>
          <w:szCs w:val="22"/>
        </w:rPr>
        <w:t xml:space="preserve">Former Dean Sam Lloyd Whines In Response</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October 4, 2011</w:t>
      </w:r>
    </w:p>
    <w:p>
      <w:pPr>
        <w:spacing w:after="160"/>
      </w:pPr>
      <w:r>
        <w:rPr>
          <w:rFonts w:ascii="Arial" w:cs="Arial" w:eastAsia="Arial" w:hAnsi="Arial"/>
          <w:sz w:val="22"/>
          <w:szCs w:val="22"/>
        </w:rPr>
        <w:t xml:space="preserve">In an internal letter sent out this week, Washington National Cathedral management announced that engineers continue to assess the damage incurred by the August 23, 2011, 5.8 magnitude earthquake.</w:t>
      </w:r>
    </w:p>
    <w:p>
      <w:pPr>
        <w:spacing w:after="160"/>
      </w:pPr>
      <w:r>
        <w:rPr>
          <w:rFonts w:ascii="Arial" w:cs="Arial" w:eastAsia="Arial" w:hAnsi="Arial"/>
          <w:sz w:val="22"/>
          <w:szCs w:val="22"/>
        </w:rPr>
        <w:t xml:space="preserve">Both parishioners and staff have started to demand complete information about the damages at the Cathedral, but none is forthcoming. Even with continued insistent questioning, secrecy about the true state of the Cathedral continues. Reports sent out by staff immediately following the earthquake asserted that they had seen breaks in the Cathedral wall opening up and closing again.</w:t>
      </w:r>
    </w:p>
    <w:p>
      <w:pPr>
        <w:spacing w:after="160"/>
      </w:pPr>
      <w:r>
        <w:rPr>
          <w:rFonts w:ascii="Arial" w:cs="Arial" w:eastAsia="Arial" w:hAnsi="Arial"/>
          <w:sz w:val="22"/>
          <w:szCs w:val="22"/>
        </w:rPr>
        <w:t xml:space="preserve">Within three hours these emails were stopped and the official word put out that damage was minimal. The first obvious damage was the breaking off of a statue of guardian angel as well as tops of Cathedral spires. As an example of initial reports of the damage, NPR reports referred to the damage as "dings" on the building, an assessment that now appears totally false.</w:t>
      </w:r>
    </w:p>
    <w:p>
      <w:pPr>
        <w:spacing w:after="160"/>
      </w:pPr>
      <w:r>
        <w:rPr>
          <w:rFonts w:ascii="Arial" w:cs="Arial" w:eastAsia="Arial" w:hAnsi="Arial"/>
          <w:sz w:val="22"/>
          <w:szCs w:val="22"/>
        </w:rPr>
        <w:t xml:space="preserve">The Cathedral hierarchy had pushed to prepare the opening of the building for the 9-11 services which President Obama was scheduled to attend.</w:t>
      </w:r>
    </w:p>
    <w:p>
      <w:pPr>
        <w:spacing w:after="160"/>
      </w:pPr>
      <w:r>
        <w:rPr>
          <w:rFonts w:ascii="Arial" w:cs="Arial" w:eastAsia="Arial" w:hAnsi="Arial"/>
          <w:sz w:val="22"/>
          <w:szCs w:val="22"/>
        </w:rPr>
        <w:t xml:space="preserve">Their frantic preparations included the use of a crane on September 7, 2011, during a rainy day with 40 MPH gusts of winds. The crane fell and damaged the Herb Cottage, destroyed several cars and came very close to Bishop Chane's office in Church House. The next day, two workers were taken away in ambulances as they tried to right the crane. All efforts to correct this situation have entirely failed.</w:t>
      </w:r>
    </w:p>
    <w:p>
      <w:pPr>
        <w:spacing w:after="160"/>
      </w:pPr>
      <w:r>
        <w:rPr>
          <w:rFonts w:ascii="Arial" w:cs="Arial" w:eastAsia="Arial" w:hAnsi="Arial"/>
          <w:sz w:val="22"/>
          <w:szCs w:val="22"/>
        </w:rPr>
        <w:t xml:space="preserve">It is known that engineers had an emergency meeting with interim Dean of the Cathedral, John Bryson Chane, in late September but no announcement has been put out about what has been said about the state of the building. Cathedral leadership under former Dean Sam Lloyd now appears to have covered up the damaged state of this building.</w:t>
      </w:r>
    </w:p>
    <w:p>
      <w:pPr>
        <w:spacing w:after="160"/>
      </w:pPr>
      <w:r>
        <w:rPr>
          <w:rFonts w:ascii="Arial" w:cs="Arial" w:eastAsia="Arial" w:hAnsi="Arial"/>
          <w:sz w:val="22"/>
          <w:szCs w:val="22"/>
        </w:rPr>
        <w:t xml:space="preserve">The Website for the Cathedral announces that delays are due to time required to put up scaffolding around the central tower. In private communications, they acknowledge the need to stabilize damaged portions of the building, including the central and west front towers. What else are they hiding? The Cathedral website states that they will be closed the weeks of October 2 and 9. Their private communications announce that the Cathedral will be closed for at least a few more weeks. This calls into question whether the Cathedral will be ready in time for the consecration of the new bishop Marianne Budde.</w:t>
      </w:r>
    </w:p>
    <w:p>
      <w:pPr>
        <w:spacing w:after="160"/>
      </w:pPr>
      <w:r>
        <w:rPr>
          <w:rFonts w:ascii="Arial" w:cs="Arial" w:eastAsia="Arial" w:hAnsi="Arial"/>
          <w:sz w:val="22"/>
          <w:szCs w:val="22"/>
        </w:rPr>
        <w:t xml:space="preserve">The Cathedral had no earthquake insurance and has been in constant financial turmoil for the last decade. They have pleaded for contributions to repair these damages. If they are not releasing full information about the extent of these damages, their efforts are based on false hopes of an easy fix and call into question their ethical standards in reaching out to possible donors.</w:t>
      </w:r>
    </w:p>
    <w:p>
      <w:pPr>
        <w:spacing w:after="160"/>
      </w:pPr>
      <w:r>
        <w:rPr>
          <w:rFonts w:ascii="Arial" w:cs="Arial" w:eastAsia="Arial" w:hAnsi="Arial"/>
          <w:sz w:val="22"/>
          <w:szCs w:val="22"/>
        </w:rPr>
        <w:t xml:space="preserve">In a typical TEC response to catastrophe, Lloyd decided to (as he put it), "whine" in a September 18, 2011 sermon. Speaking at the building of the Washington Hebrew Congregation about the remembrance of 9-11, Lloyd said, "Was it somehow our destiny to plan to host these events, including welcoming the president, in a concert hall, when the whole vision was to be in the nation's sacred space? We're a hardworking bunch around the Cathedral. We devoted ourselves to making that weekend extraordinary. We worked day and night for everything to be perfect. Then this. Okay. I really will stop now. But there's something about grumbling and protesting the unfairness of things." Destiny indeed-maybe Dean Lloyd was speaking more truth than he knew.</w:t>
      </w:r>
    </w:p>
    <w:p>
      <w:pPr>
        <w:spacing w:after="160"/>
      </w:pPr>
      <w:r>
        <w:rPr>
          <w:rFonts w:ascii="Arial" w:cs="Arial" w:eastAsia="Arial" w:hAnsi="Arial"/>
          <w:sz w:val="22"/>
          <w:szCs w:val="22"/>
        </w:rPr>
        <w:t xml:space="preserve">Spiritual whining though will not cover up the fact that the hierarchy is hiding significant problems with the damaged Cathedral. Surrounded now by yellow crime-scene tape and chain-link fences, the Cathedral looms like a deserted 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SECRECY ABOUT WASHINGTON NATIONAL CATHEDRAL DAMAGES CONTINUES</dc:title>
  <dc:creator>VirtueOnline Archive</dc:creator>
  <cp:lastModifiedBy>Un-named</cp:lastModifiedBy>
  <cp:revision>1</cp:revision>
  <dcterms:created xsi:type="dcterms:W3CDTF">2026-04-22T11:55:32.635Z</dcterms:created>
  <dcterms:modified xsi:type="dcterms:W3CDTF">2026-04-22T11:55:32.635Z</dcterms:modified>
</cp:coreProperties>
</file>

<file path=docProps/custom.xml><?xml version="1.0" encoding="utf-8"?>
<Properties xmlns="http://schemas.openxmlformats.org/officeDocument/2006/custom-properties" xmlns:vt="http://schemas.openxmlformats.org/officeDocument/2006/docPropsVTypes"/>
</file>