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- 6</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2/13/2007</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The latest news out of England that the Archbishop of Canterbury wants to incorporate some aspects of Sharia Law into English Common Law is sweet music to our ears.</w:t>
      </w:r>
    </w:p>
    <w:p>
      <w:pPr>
        <w:spacing w:after="160"/>
      </w:pPr>
      <w:r>
        <w:rPr>
          <w:rFonts w:ascii="Arial" w:cs="Arial" w:eastAsia="Arial" w:hAnsi="Arial"/>
          <w:sz w:val="22"/>
          <w:szCs w:val="22"/>
        </w:rPr>
        <w:t xml:space="preserve">Our father took time out from his usual flame throwing to announce that everything was perfectly lining up for a major breakdown in Christendom with the Anglican Communion leading the way.</w:t>
      </w:r>
    </w:p>
    <w:p>
      <w:pPr>
        <w:spacing w:after="160"/>
      </w:pPr>
      <w:r>
        <w:rPr>
          <w:rFonts w:ascii="Arial" w:cs="Arial" w:eastAsia="Arial" w:hAnsi="Arial"/>
          <w:sz w:val="22"/>
          <w:szCs w:val="22"/>
        </w:rPr>
        <w:t xml:space="preserve">We, of course, have been working on the Methodists, Presbyterians, Lutherans, various Baptist groups, the NCC and WCC for years. - The ecumenical movement, with its Gadarene rush to water down all those hideous exclusive doctrines about Him, the atonement and all that ghastly business about celibacy before marriage and monogamy in marriage, has now effectively been discredited. The pansexual rollercoaster ride culminating in Gene Robinson's consecration in The Episcopal Church, has been the greatest news since Spong's 12 Theses.</w:t>
      </w:r>
    </w:p>
    <w:p>
      <w:pPr>
        <w:spacing w:after="160"/>
      </w:pPr>
      <w:r>
        <w:rPr>
          <w:rFonts w:ascii="Arial" w:cs="Arial" w:eastAsia="Arial" w:hAnsi="Arial"/>
          <w:sz w:val="22"/>
          <w:szCs w:val="22"/>
        </w:rPr>
        <w:t xml:space="preserve">Sadly, the Roman Catholic Church seems to be going in the opposite direction under that awful Pope Benedict fellow. When he clamped down on the Pink Mafia in their American seminaries, it was indeed a bad day for us. They cleaned out the sodomites. Mercifully, the Episcopal Church will open up their seminaries to them. That wonderful ex-Catholic sodomite and former Governor of New Jersey was a real coup for us.</w:t>
      </w:r>
    </w:p>
    <w:p>
      <w:pPr>
        <w:spacing w:after="160"/>
      </w:pPr>
      <w:r>
        <w:rPr>
          <w:rFonts w:ascii="Arial" w:cs="Arial" w:eastAsia="Arial" w:hAnsi="Arial"/>
          <w:sz w:val="22"/>
          <w:szCs w:val="22"/>
        </w:rPr>
        <w:t xml:space="preserve">The High Council applauds your noble efforts.</w:t>
      </w:r>
    </w:p>
    <w:p>
      <w:pPr>
        <w:spacing w:after="160"/>
      </w:pPr>
      <w:r>
        <w:rPr>
          <w:rFonts w:ascii="Arial" w:cs="Arial" w:eastAsia="Arial" w:hAnsi="Arial"/>
          <w:sz w:val="22"/>
          <w:szCs w:val="22"/>
        </w:rPr>
        <w:t xml:space="preserve">Of course, the unintended consequences of Rowan Williams' words are that it could backfire in the Global South, particularly in northern Nigeria where Islam is locked in a fierce battle with Christianity.</w:t>
      </w:r>
    </w:p>
    <w:p>
      <w:pPr>
        <w:spacing w:after="160"/>
      </w:pPr>
      <w:r>
        <w:rPr>
          <w:rFonts w:ascii="Arial" w:cs="Arial" w:eastAsia="Arial" w:hAnsi="Arial"/>
          <w:sz w:val="22"/>
          <w:szCs w:val="22"/>
        </w:rPr>
        <w:t xml:space="preserve">If there is an outbreak of violence and thousands of Anglican Christians die, it will make for a great martyrdom and intensify calls for Williams' resignation. Worse still, many new converts could flow from such killings. The blood of the martyrs is the seed of the church. We do not want this to happen.</w:t>
      </w:r>
    </w:p>
    <w:p>
      <w:pPr>
        <w:spacing w:after="160"/>
      </w:pPr>
      <w:r>
        <w:rPr>
          <w:rFonts w:ascii="Arial" w:cs="Arial" w:eastAsia="Arial" w:hAnsi="Arial"/>
          <w:sz w:val="22"/>
          <w:szCs w:val="22"/>
        </w:rPr>
        <w:t xml:space="preserve">As things now stand, Williams refuses to apologize for his remarks, arguing, as all intellectuals do, that they were taken out of context, and those weak-minded English bishops have no interest in a nasty ecclesiastical fight that would spill over into the press and Internet. Keep that besotted bishop of Southwark making inclusive noises about a press and media out of control, and then, in due course, paint Williams as the victim in this whole business. The Bishop of Oxford will come in handy for that. He loves the sounds of Islamic call to worship ringing in his and the nominal Anglicans ears at Oxford five times a day. It's enough to earn him an honorary doctorate from a formerly Christian college.</w:t>
      </w:r>
    </w:p>
    <w:p>
      <w:pPr>
        <w:spacing w:after="160"/>
      </w:pPr>
      <w:r>
        <w:rPr>
          <w:rFonts w:ascii="Arial" w:cs="Arial" w:eastAsia="Arial" w:hAnsi="Arial"/>
          <w:sz w:val="22"/>
          <w:szCs w:val="22"/>
        </w:rPr>
        <w:t xml:space="preserve">Keeping the Anglican Communion together so it falls still in one piece like Humpty Dumpty is the aim and objective, Wormwood. Under no circumstances can there be schism.</w:t>
      </w:r>
    </w:p>
    <w:p>
      <w:pPr>
        <w:spacing w:after="160"/>
      </w:pPr>
      <w:r>
        <w:rPr>
          <w:rFonts w:ascii="Arial" w:cs="Arial" w:eastAsia="Arial" w:hAnsi="Arial"/>
          <w:sz w:val="22"/>
          <w:szCs w:val="22"/>
        </w:rPr>
        <w:t xml:space="preserve">Keep the Windsor Report alive and keep the Covenant going through a thousand nit picking changes. Make sure more committees, design teams, and more counsels are formed to keep everyone busy. Idle hands and all that can be dangerous. We all know, of course, that it all means nothing, but they don't know that. It keeps the folks at the Anglican Communion office in business doing nothing but stoking their own hell-bent fires as they finagle language so that The Episcopal Church and the Canadian Anglican Church can stay in the club.</w:t>
      </w:r>
    </w:p>
    <w:p>
      <w:pPr>
        <w:spacing w:after="160"/>
      </w:pPr>
      <w:r>
        <w:rPr>
          <w:rFonts w:ascii="Arial" w:cs="Arial" w:eastAsia="Arial" w:hAnsi="Arial"/>
          <w:sz w:val="22"/>
          <w:szCs w:val="22"/>
        </w:rPr>
        <w:t xml:space="preserve">Busyness is the key. Write much, keep reports being churned out which say little or nothing, but under no circumstances should there be any talk of their horrible life-changing gospel. That is the kiss of death for us and life for them. Talk of honoring their Baptismal vows (which they don't), baptismal covenants, and Open Communion will keep them distracted for many years.</w:t>
      </w:r>
    </w:p>
    <w:p>
      <w:pPr>
        <w:spacing w:after="160"/>
      </w:pPr>
      <w:r>
        <w:rPr>
          <w:rFonts w:ascii="Arial" w:cs="Arial" w:eastAsia="Arial" w:hAnsi="Arial"/>
          <w:sz w:val="22"/>
          <w:szCs w:val="22"/>
        </w:rPr>
        <w:t xml:space="preserve">The sociology of victimhood can be used greatly to our cause. Having those clergy in Australia recently, falling all over themselves apologizing to gays and marching (to their doom) in public, couldn't have been better.</w:t>
      </w:r>
    </w:p>
    <w:p>
      <w:pPr>
        <w:spacing w:after="160"/>
      </w:pPr>
      <w:r>
        <w:rPr>
          <w:rFonts w:ascii="Arial" w:cs="Arial" w:eastAsia="Arial" w:hAnsi="Arial"/>
          <w:sz w:val="22"/>
          <w:szCs w:val="22"/>
        </w:rPr>
        <w:t xml:space="preserve">The Bishop of Liverpool's recent mea culpa over sodomy was a thorough coup for us. Our father has ordered up a special medal for you to be given at the next Fires of Hell banquet, when next you appear.</w:t>
      </w:r>
    </w:p>
    <w:p>
      <w:pPr>
        <w:spacing w:after="160"/>
      </w:pPr>
      <w:r>
        <w:rPr>
          <w:rFonts w:ascii="Arial" w:cs="Arial" w:eastAsia="Arial" w:hAnsi="Arial"/>
          <w:sz w:val="22"/>
          <w:szCs w:val="22"/>
        </w:rPr>
        <w:t xml:space="preserve">You might, as a follow-up act, get Williams to attend a Scientology gabfest where he can appeal for funds for some ailing cathedral or some other charitable work on the basis, of course, that he put in a good word for Tom Cruise's latest movies, which the Archbishop of Canterbury can no doubt find and draw much spiritual enlightenment from.</w:t>
      </w:r>
    </w:p>
    <w:p>
      <w:pPr>
        <w:spacing w:after="160"/>
      </w:pPr>
      <w:r>
        <w:rPr>
          <w:rFonts w:ascii="Arial" w:cs="Arial" w:eastAsia="Arial" w:hAnsi="Arial"/>
          <w:sz w:val="22"/>
          <w:szCs w:val="22"/>
        </w:rPr>
        <w:t xml:space="preserve">Remember Wormwood, the name of the game is deception, delay, deviance, and half truths, but never outright lies. They are far too easy to spot.</w:t>
      </w:r>
    </w:p>
    <w:p>
      <w:pPr>
        <w:spacing w:after="160"/>
      </w:pPr>
      <w:r>
        <w:rPr>
          <w:rFonts w:ascii="Arial" w:cs="Arial" w:eastAsia="Arial" w:hAnsi="Arial"/>
          <w:sz w:val="22"/>
          <w:szCs w:val="22"/>
        </w:rPr>
        <w:t xml:space="preserve">You remain in our warmest embrace,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- 6</dc:title>
  <dc:creator>VirtueOnline Archive</dc:creator>
  <cp:lastModifiedBy>Un-named</cp:lastModifiedBy>
  <cp:revision>1</cp:revision>
  <dcterms:created xsi:type="dcterms:W3CDTF">2026-04-22T11:54:42.227Z</dcterms:created>
  <dcterms:modified xsi:type="dcterms:W3CDTF">2026-04-22T11:54:42.227Z</dcterms:modified>
</cp:coreProperties>
</file>

<file path=docProps/custom.xml><?xml version="1.0" encoding="utf-8"?>
<Properties xmlns="http://schemas.openxmlformats.org/officeDocument/2006/custom-properties" xmlns:vt="http://schemas.openxmlformats.org/officeDocument/2006/docPropsVTypes"/>
</file>